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69C1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color w:val="000000"/>
          <w:szCs w:val="20"/>
          <w:lang w:eastAsia="pl-PL"/>
        </w:rPr>
      </w:pPr>
    </w:p>
    <w:p w14:paraId="696DED7F" w14:textId="10C30E85" w:rsidR="000633B4" w:rsidRPr="00984686" w:rsidRDefault="000633B4" w:rsidP="00984686">
      <w:pPr>
        <w:keepNext/>
        <w:suppressAutoHyphens/>
        <w:spacing w:before="240" w:after="60" w:line="276" w:lineRule="auto"/>
        <w:jc w:val="right"/>
        <w:outlineLvl w:val="3"/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</w:pPr>
      <w:bookmarkStart w:id="0" w:name="_Hlk66173330"/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Załącznik nr </w:t>
      </w:r>
      <w:r w:rsidR="009C0C82"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2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</w:t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>do zapytania ofertowego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</w:t>
      </w:r>
      <w:bookmarkEnd w:id="0"/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- Formularz Oferty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br/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 xml:space="preserve">Nr sprawy: </w:t>
      </w:r>
      <w:r w:rsidR="00D1142C" w:rsidRPr="00D1142C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PO.2721.</w:t>
      </w:r>
      <w:r w:rsidR="00472C1A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81</w:t>
      </w:r>
      <w:r w:rsidR="00D1142C" w:rsidRPr="00D1142C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.2021</w:t>
      </w:r>
    </w:p>
    <w:p w14:paraId="393D1FEB" w14:textId="77777777" w:rsidR="000633B4" w:rsidRPr="00984686" w:rsidRDefault="000633B4" w:rsidP="00984686">
      <w:pPr>
        <w:suppressAutoHyphens/>
        <w:spacing w:after="0" w:line="276" w:lineRule="auto"/>
        <w:rPr>
          <w:rFonts w:ascii="Verdana" w:hAnsi="Verdana" w:cs="Tahoma"/>
          <w:szCs w:val="20"/>
          <w:lang w:eastAsia="ar-SA"/>
        </w:rPr>
      </w:pPr>
    </w:p>
    <w:p w14:paraId="741C4B74" w14:textId="333BC5AE" w:rsidR="000633B4" w:rsidRPr="00472C1A" w:rsidRDefault="000633B4" w:rsidP="00472C1A">
      <w:pPr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76" w:lineRule="auto"/>
        <w:rPr>
          <w:b/>
          <w:bCs/>
          <w:color w:val="auto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W nawiązaniu do ogłoszenia o zamówieniu </w:t>
      </w:r>
      <w:r w:rsidRPr="00984686">
        <w:rPr>
          <w:rFonts w:ascii="Verdana" w:hAnsi="Verdana" w:cs="Tahoma"/>
          <w:color w:val="000000"/>
          <w:szCs w:val="20"/>
          <w:lang w:eastAsia="pl-PL"/>
        </w:rPr>
        <w:t xml:space="preserve">  </w:t>
      </w:r>
      <w:r w:rsidR="00E46E1B" w:rsidRPr="00984686">
        <w:rPr>
          <w:rFonts w:ascii="Verdana" w:hAnsi="Verdana" w:cs="Tahoma"/>
          <w:color w:val="000000"/>
          <w:szCs w:val="20"/>
          <w:lang w:eastAsia="pl-PL"/>
        </w:rPr>
        <w:t>pn.</w:t>
      </w:r>
      <w:r w:rsidR="00472C1A">
        <w:rPr>
          <w:rFonts w:ascii="Verdana" w:hAnsi="Verdana" w:cs="Tahoma"/>
          <w:color w:val="000000"/>
          <w:szCs w:val="20"/>
          <w:lang w:eastAsia="pl-PL"/>
        </w:rPr>
        <w:t xml:space="preserve"> </w:t>
      </w:r>
      <w:r w:rsidR="00472C1A" w:rsidRPr="00196D93">
        <w:rPr>
          <w:b/>
          <w:bCs/>
          <w:color w:val="auto"/>
          <w:szCs w:val="20"/>
        </w:rPr>
        <w:t>Dostawa, montaż oraz uruchomienie symetrycznego łącza do Internetu oraz łączy telefonicznych w standardzie ISDN</w:t>
      </w:r>
      <w:r w:rsidR="003448EA" w:rsidRPr="00984686">
        <w:rPr>
          <w:rFonts w:ascii="Verdana" w:hAnsi="Verdana" w:cs="Tahoma"/>
          <w:color w:val="000000"/>
          <w:szCs w:val="20"/>
          <w:lang w:eastAsia="pl-PL"/>
        </w:rPr>
        <w:t xml:space="preserve"> </w:t>
      </w:r>
      <w:r w:rsidR="005738BF">
        <w:rPr>
          <w:rFonts w:ascii="Verdana" w:hAnsi="Verdana" w:cs="Tahoma"/>
          <w:color w:val="000000"/>
          <w:szCs w:val="20"/>
        </w:rPr>
        <w:t>na rzecz</w:t>
      </w:r>
      <w:r w:rsidR="009C0C82" w:rsidRPr="00984686">
        <w:rPr>
          <w:rFonts w:ascii="Verdana" w:hAnsi="Verdana" w:cs="Tahoma"/>
          <w:color w:val="000000"/>
          <w:szCs w:val="20"/>
        </w:rPr>
        <w:t xml:space="preserve"> Sieci Badawczej Łukasiewicz – PORT Polskiego Ośrodka Rozwoju Technologii</w:t>
      </w:r>
      <w:r w:rsidR="00CB6F21" w:rsidRPr="00984686">
        <w:rPr>
          <w:rFonts w:ascii="Verdana" w:hAnsi="Verdana" w:cs="Tahoma"/>
          <w:color w:val="000000"/>
          <w:szCs w:val="20"/>
        </w:rPr>
        <w:t xml:space="preserve"> ul. </w:t>
      </w:r>
      <w:proofErr w:type="spellStart"/>
      <w:r w:rsidR="00CB6F21" w:rsidRPr="00984686">
        <w:rPr>
          <w:rFonts w:ascii="Verdana" w:hAnsi="Verdana" w:cs="Tahoma"/>
          <w:color w:val="000000"/>
          <w:szCs w:val="20"/>
        </w:rPr>
        <w:t>Stabłowicka</w:t>
      </w:r>
      <w:proofErr w:type="spellEnd"/>
      <w:r w:rsidR="00CB6F21" w:rsidRPr="00984686">
        <w:rPr>
          <w:rFonts w:ascii="Verdana" w:hAnsi="Verdana" w:cs="Tahoma"/>
          <w:color w:val="000000"/>
          <w:szCs w:val="20"/>
        </w:rPr>
        <w:t xml:space="preserve"> 147,  54-066 Wrocław, </w:t>
      </w:r>
      <w:r w:rsidRPr="00984686">
        <w:rPr>
          <w:rFonts w:ascii="Verdana" w:hAnsi="Verdana" w:cs="Tahoma"/>
          <w:color w:val="000000"/>
          <w:szCs w:val="20"/>
        </w:rPr>
        <w:t xml:space="preserve">składam/y niniejszą ofertę </w:t>
      </w:r>
    </w:p>
    <w:p w14:paraId="621480DC" w14:textId="77777777" w:rsidR="000633B4" w:rsidRPr="00984686" w:rsidRDefault="000633B4" w:rsidP="00984686">
      <w:pPr>
        <w:tabs>
          <w:tab w:val="left" w:pos="240"/>
          <w:tab w:val="left" w:pos="6300"/>
        </w:tabs>
        <w:spacing w:after="0" w:line="276" w:lineRule="auto"/>
        <w:ind w:left="238" w:hanging="238"/>
        <w:jc w:val="right"/>
        <w:rPr>
          <w:rFonts w:ascii="Verdana" w:hAnsi="Verdana" w:cs="Tahoma"/>
          <w:color w:val="auto"/>
          <w:szCs w:val="20"/>
        </w:rPr>
      </w:pPr>
    </w:p>
    <w:p w14:paraId="47A064F1" w14:textId="77777777" w:rsidR="000633B4" w:rsidRPr="00984686" w:rsidRDefault="000633B4" w:rsidP="00DB2C71">
      <w:pPr>
        <w:numPr>
          <w:ilvl w:val="0"/>
          <w:numId w:val="3"/>
        </w:numPr>
        <w:tabs>
          <w:tab w:val="left" w:pos="240"/>
        </w:tabs>
        <w:suppressAutoHyphens/>
        <w:spacing w:after="0" w:line="276" w:lineRule="auto"/>
        <w:ind w:left="238" w:hanging="238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C579F1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775E12" w:rsidRPr="00C579F1" w14:paraId="5B364F6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31213676" w14:textId="6EB19D91" w:rsidR="00775E12" w:rsidRPr="00984686" w:rsidRDefault="00775E12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>
              <w:rPr>
                <w:rFonts w:ascii="Verdana" w:hAnsi="Verdana" w:cs="Tahoma"/>
                <w:color w:val="auto"/>
                <w:szCs w:val="20"/>
              </w:rPr>
              <w:t>KRS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0AE8" w14:textId="77777777" w:rsidR="00775E12" w:rsidRPr="00984686" w:rsidRDefault="00775E12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Imię i nazwisko </w:t>
            </w:r>
          </w:p>
          <w:p w14:paraId="005EF50A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1C18E2A8" w14:textId="77777777" w:rsidR="000633B4" w:rsidRPr="00984686" w:rsidRDefault="000633B4" w:rsidP="00984686">
      <w:pPr>
        <w:tabs>
          <w:tab w:val="left" w:pos="284"/>
        </w:tabs>
        <w:suppressAutoHyphens/>
        <w:spacing w:after="0" w:line="276" w:lineRule="auto"/>
        <w:ind w:left="720"/>
        <w:rPr>
          <w:rFonts w:ascii="Verdana" w:hAnsi="Verdana" w:cs="Tahoma"/>
          <w:color w:val="auto"/>
          <w:szCs w:val="20"/>
        </w:rPr>
      </w:pPr>
    </w:p>
    <w:p w14:paraId="01BC04ED" w14:textId="77777777" w:rsidR="000633B4" w:rsidRPr="00984686" w:rsidRDefault="000633B4" w:rsidP="00DB2C71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Ja niżej podpisany oświadczam, że:</w:t>
      </w:r>
    </w:p>
    <w:p w14:paraId="2515ACED" w14:textId="77777777" w:rsidR="000633B4" w:rsidRPr="00984686" w:rsidRDefault="000633B4" w:rsidP="00DB2C71">
      <w:pPr>
        <w:numPr>
          <w:ilvl w:val="1"/>
          <w:numId w:val="2"/>
        </w:numPr>
        <w:tabs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zapoznałem się z treścią Zapytania ofertowego,</w:t>
      </w:r>
    </w:p>
    <w:p w14:paraId="5B03515B" w14:textId="075C25CB" w:rsidR="00C579F1" w:rsidRDefault="000633B4" w:rsidP="00DB2C71">
      <w:pPr>
        <w:numPr>
          <w:ilvl w:val="1"/>
          <w:numId w:val="2"/>
        </w:numPr>
        <w:tabs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gwarantuję wykonanie niniejszego zamówienia zgodnie z treścią Zapytania ofertowego</w:t>
      </w:r>
      <w:r w:rsidR="00D1142C">
        <w:rPr>
          <w:rFonts w:ascii="Verdana" w:hAnsi="Verdana" w:cs="Tahoma"/>
          <w:color w:val="auto"/>
          <w:szCs w:val="20"/>
        </w:rPr>
        <w:t>,</w:t>
      </w:r>
    </w:p>
    <w:p w14:paraId="07A93830" w14:textId="013C74DE" w:rsidR="00D1142C" w:rsidRDefault="00D1142C" w:rsidP="00DB2C71">
      <w:pPr>
        <w:numPr>
          <w:ilvl w:val="1"/>
          <w:numId w:val="2"/>
        </w:numPr>
        <w:tabs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akceptuję Wzór Umowy który stanowi załącznik nr 3 do zapytania ofertowego oraz w przypadku wyboru zobowiązuję się do zawarcia umowy zgodnej z wzorem w terminie wyznaczonym przez Zamawiającego,</w:t>
      </w:r>
    </w:p>
    <w:p w14:paraId="16245354" w14:textId="54350449" w:rsidR="000633B4" w:rsidRDefault="000633B4" w:rsidP="00DB2C71">
      <w:pPr>
        <w:numPr>
          <w:ilvl w:val="1"/>
          <w:numId w:val="2"/>
        </w:numPr>
        <w:tabs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8701B5">
        <w:rPr>
          <w:rFonts w:ascii="Verdana" w:hAnsi="Verdana" w:cs="Tahoma"/>
          <w:color w:val="auto"/>
          <w:szCs w:val="20"/>
        </w:rPr>
        <w:t xml:space="preserve">cena mojej oferty za prawidłową i pełną realizację zamówienia wynosi: </w:t>
      </w:r>
    </w:p>
    <w:p w14:paraId="10F235F8" w14:textId="0F747C1E" w:rsidR="0013018B" w:rsidRDefault="0013018B" w:rsidP="0013018B">
      <w:pPr>
        <w:tabs>
          <w:tab w:val="num" w:pos="644"/>
          <w:tab w:val="num" w:pos="709"/>
        </w:tabs>
        <w:suppressAutoHyphens/>
        <w:spacing w:after="0" w:line="276" w:lineRule="auto"/>
        <w:ind w:right="203"/>
        <w:rPr>
          <w:rFonts w:ascii="Verdana" w:hAnsi="Verdana" w:cs="Tahoma"/>
          <w:color w:val="auto"/>
          <w:szCs w:val="20"/>
        </w:rPr>
      </w:pPr>
    </w:p>
    <w:p w14:paraId="02CA5588" w14:textId="273FF296" w:rsidR="0013018B" w:rsidRDefault="0013018B" w:rsidP="0013018B">
      <w:pPr>
        <w:tabs>
          <w:tab w:val="num" w:pos="644"/>
          <w:tab w:val="num" w:pos="709"/>
        </w:tabs>
        <w:suppressAutoHyphens/>
        <w:spacing w:after="0" w:line="276" w:lineRule="auto"/>
        <w:ind w:right="203"/>
        <w:rPr>
          <w:rFonts w:ascii="Verdana" w:hAnsi="Verdana" w:cs="Tahoma"/>
          <w:color w:val="auto"/>
          <w:szCs w:val="20"/>
        </w:rPr>
      </w:pPr>
    </w:p>
    <w:p w14:paraId="5B4A3677" w14:textId="49185922" w:rsidR="0013018B" w:rsidRDefault="0013018B" w:rsidP="0013018B">
      <w:pPr>
        <w:tabs>
          <w:tab w:val="num" w:pos="644"/>
          <w:tab w:val="num" w:pos="709"/>
        </w:tabs>
        <w:suppressAutoHyphens/>
        <w:spacing w:after="0" w:line="276" w:lineRule="auto"/>
        <w:ind w:right="203"/>
        <w:rPr>
          <w:rFonts w:ascii="Verdana" w:hAnsi="Verdana" w:cs="Tahoma"/>
          <w:color w:val="auto"/>
          <w:szCs w:val="20"/>
        </w:rPr>
      </w:pPr>
    </w:p>
    <w:p w14:paraId="46204864" w14:textId="5F85F267" w:rsidR="0013018B" w:rsidRDefault="0013018B" w:rsidP="0013018B">
      <w:pPr>
        <w:tabs>
          <w:tab w:val="num" w:pos="644"/>
          <w:tab w:val="num" w:pos="709"/>
        </w:tabs>
        <w:suppressAutoHyphens/>
        <w:spacing w:after="0" w:line="276" w:lineRule="auto"/>
        <w:ind w:right="203"/>
        <w:rPr>
          <w:rFonts w:ascii="Verdana" w:hAnsi="Verdana" w:cs="Tahoma"/>
          <w:color w:val="auto"/>
          <w:szCs w:val="20"/>
        </w:rPr>
      </w:pPr>
    </w:p>
    <w:p w14:paraId="30B13D99" w14:textId="77777777" w:rsidR="0013018B" w:rsidRDefault="0013018B" w:rsidP="0013018B">
      <w:pPr>
        <w:tabs>
          <w:tab w:val="num" w:pos="644"/>
          <w:tab w:val="num" w:pos="709"/>
        </w:tabs>
        <w:suppressAutoHyphens/>
        <w:spacing w:after="0" w:line="276" w:lineRule="auto"/>
        <w:ind w:right="203"/>
        <w:rPr>
          <w:rFonts w:ascii="Verdana" w:hAnsi="Verdana" w:cs="Tahoma"/>
          <w:color w:val="auto"/>
          <w:szCs w:val="20"/>
        </w:rPr>
      </w:pPr>
    </w:p>
    <w:p w14:paraId="3AA1BC00" w14:textId="77777777" w:rsidR="00D92614" w:rsidRPr="008701B5" w:rsidRDefault="00D92614" w:rsidP="00D92614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color w:val="auto"/>
          <w:szCs w:val="20"/>
        </w:rPr>
      </w:pPr>
    </w:p>
    <w:tbl>
      <w:tblPr>
        <w:tblpPr w:leftFromText="141" w:rightFromText="141" w:vertAnchor="text" w:tblpY="1"/>
        <w:tblOverlap w:val="never"/>
        <w:tblW w:w="7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2001"/>
        <w:gridCol w:w="1856"/>
        <w:gridCol w:w="550"/>
        <w:gridCol w:w="813"/>
        <w:gridCol w:w="1042"/>
        <w:gridCol w:w="1265"/>
      </w:tblGrid>
      <w:tr w:rsidR="0013018B" w:rsidRPr="00416B6F" w14:paraId="55C00E1D" w14:textId="77777777" w:rsidTr="0013018B">
        <w:trPr>
          <w:trHeight w:val="1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04AEE5" w14:textId="77777777" w:rsidR="0013018B" w:rsidRPr="00416B6F" w:rsidRDefault="0013018B" w:rsidP="001C655B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L.p.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673B1" w14:textId="77777777" w:rsidR="0013018B" w:rsidRPr="00416B6F" w:rsidRDefault="0013018B" w:rsidP="001C655B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Składowa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810161" w14:textId="77777777" w:rsidR="0013018B" w:rsidRPr="00416B6F" w:rsidRDefault="0013018B" w:rsidP="001C655B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 jednostkowa netto  (za 1 miesiąc)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1EA2EF" w14:textId="77777777" w:rsidR="0013018B" w:rsidRPr="00416B6F" w:rsidRDefault="0013018B" w:rsidP="001C655B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5D633F" w14:textId="77777777" w:rsidR="0013018B" w:rsidRPr="00416B6F" w:rsidRDefault="0013018B" w:rsidP="001C655B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B5391D" w14:textId="77777777" w:rsidR="0013018B" w:rsidRPr="00416B6F" w:rsidRDefault="0013018B" w:rsidP="001C655B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 netto</w:t>
            </w:r>
          </w:p>
          <w:p w14:paraId="655CBD1D" w14:textId="77777777" w:rsidR="0013018B" w:rsidRPr="00416B6F" w:rsidRDefault="0013018B" w:rsidP="001C655B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(wartość jednostkowa  x ilość x  ilość miesięcy)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CFE87D" w14:textId="77777777" w:rsidR="0013018B" w:rsidRPr="00416B6F" w:rsidRDefault="0013018B" w:rsidP="001C655B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brutto</w:t>
            </w:r>
          </w:p>
          <w:p w14:paraId="1016CCEB" w14:textId="77777777" w:rsidR="0013018B" w:rsidRPr="00416B6F" w:rsidRDefault="0013018B" w:rsidP="001C655B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(wartość jednostkowa  x ilość x  ilość miesięcy)</w:t>
            </w:r>
          </w:p>
        </w:tc>
      </w:tr>
      <w:tr w:rsidR="0013018B" w:rsidRPr="00416B6F" w14:paraId="453FFD07" w14:textId="77777777" w:rsidTr="0013018B">
        <w:trPr>
          <w:trHeight w:val="28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A57F6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3D41A6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Opłata abonamentowa za łącze E1 30B+D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0C4982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6CCFA8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6701D2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DD26C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E39E6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</w:tr>
      <w:tr w:rsidR="0013018B" w:rsidRPr="00416B6F" w14:paraId="0F74CD38" w14:textId="77777777" w:rsidTr="0013018B">
        <w:trPr>
          <w:trHeight w:val="28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DAD287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B6ED7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Opłata abonamentowa za łącze symetryczne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00Mb/s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681A3B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C30108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B6135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CE4CE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26F4F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</w:tr>
      <w:tr w:rsidR="0013018B" w:rsidRPr="00416B6F" w14:paraId="6D66F226" w14:textId="77777777" w:rsidTr="0013018B">
        <w:trPr>
          <w:trHeight w:val="28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F19492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DD6A7F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 godzin lokalnych połączeń telefonicznych (opłata za minutę)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4B7297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77C645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FE46D7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09705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E90D4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</w:tr>
      <w:tr w:rsidR="0013018B" w:rsidRPr="00416B6F" w14:paraId="4A93C391" w14:textId="77777777" w:rsidTr="0013018B">
        <w:trPr>
          <w:trHeight w:val="28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64938B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7CF92A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 godzin telefonicznych połączeń międzystrefowych (opłata za minutę)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6F868B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894482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160A0B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C012A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598CE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</w:tr>
      <w:tr w:rsidR="0013018B" w:rsidRPr="00416B6F" w14:paraId="7CD7B6EE" w14:textId="77777777" w:rsidTr="0013018B">
        <w:trPr>
          <w:trHeight w:val="28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C27C60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2A3B87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 godzin połączeń do sieci komórkowych (Orange, T-Mobile, Play, Plus) (opłata za minutę)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3A7CEB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D6F2CE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2D7B7D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73C29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BAAE4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</w:tr>
      <w:tr w:rsidR="0013018B" w:rsidRPr="00416B6F" w14:paraId="1403BF55" w14:textId="77777777" w:rsidTr="0013018B">
        <w:trPr>
          <w:trHeight w:val="28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1BAF3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BDEB19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 godzin połączeń na numery stacjonarne do krajów UE i USA (opłata za minutę)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F0EA6F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E81B0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A1FCD9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E0EB6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73BF3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</w:tr>
      <w:tr w:rsidR="0013018B" w:rsidRPr="00416B6F" w14:paraId="7C5A753A" w14:textId="77777777" w:rsidTr="0013018B">
        <w:trPr>
          <w:trHeight w:val="28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CFE27D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30C19B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godziny połączeń na numery komórkowe do krajów UE i USA (opłata za minutę)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803C3D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93BD55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D36988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43F6C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21B34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</w:tr>
      <w:tr w:rsidR="0013018B" w:rsidRPr="00416B6F" w14:paraId="3301C94C" w14:textId="77777777" w:rsidTr="0013018B">
        <w:trPr>
          <w:trHeight w:val="28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501C05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4FBFA9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6B6F">
              <w:rPr>
                <w:rFonts w:ascii="Calibri" w:hAnsi="Calibri" w:cs="Calibri"/>
                <w:color w:val="000000"/>
                <w:sz w:val="16"/>
                <w:szCs w:val="16"/>
              </w:rPr>
              <w:t>Opłata abonamentowa za numer VoIP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789A0C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BAAE87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C647A9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7F756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86906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</w:tr>
      <w:tr w:rsidR="0013018B" w:rsidRPr="00416B6F" w14:paraId="719C9444" w14:textId="77777777" w:rsidTr="0013018B">
        <w:trPr>
          <w:trHeight w:val="28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43256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5C0341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F5B1AE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AE0441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  <w:t>Razem poz. 1-8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E5F340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1BC96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</w:tr>
      <w:tr w:rsidR="0013018B" w:rsidRPr="00416B6F" w14:paraId="3D54DCCA" w14:textId="77777777" w:rsidTr="0013018B">
        <w:trPr>
          <w:trHeight w:val="28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F0E360" w14:textId="77777777" w:rsidR="0013018B" w:rsidRPr="007B5DA8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5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7B5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4F984B" w14:textId="77777777" w:rsidR="0013018B" w:rsidRPr="007B5DA8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5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Opłaty za usługi </w:t>
            </w:r>
            <w:r w:rsidRPr="007B5DA8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nie wchodzące w skład pkt. 1-9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2347B" w14:textId="77777777" w:rsidR="0013018B" w:rsidRPr="007B5DA8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7B5DA8">
              <w:rPr>
                <w:rFonts w:ascii="Calibri" w:hAnsi="Calibri" w:cs="Calibri"/>
                <w:color w:val="auto"/>
                <w:sz w:val="16"/>
                <w:szCs w:val="16"/>
              </w:rPr>
              <w:t>zgodnie cennikiem Wykonawcy dołączonym do umowy w formie załącznika nr 1a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F45E93" w14:textId="77777777" w:rsidR="0013018B" w:rsidRPr="007B5DA8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B5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DD0C0A" w14:textId="77777777" w:rsidR="0013018B" w:rsidRPr="007B5DA8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39EEB" w14:textId="6A6E0106" w:rsidR="0013018B" w:rsidRPr="000B579E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47B8E" w14:textId="77777777" w:rsidR="0013018B" w:rsidRPr="000B579E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13018B" w:rsidRPr="00416B6F" w14:paraId="28130C66" w14:textId="77777777" w:rsidTr="0013018B">
        <w:trPr>
          <w:trHeight w:val="288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7BA701ED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101EB6A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1B12756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3EE251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Razem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poz. 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CE942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D6CC9" w14:textId="77777777" w:rsidR="0013018B" w:rsidRPr="00416B6F" w:rsidRDefault="0013018B" w:rsidP="001C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/>
              </w:rPr>
            </w:pPr>
          </w:p>
        </w:tc>
      </w:tr>
    </w:tbl>
    <w:p w14:paraId="12633DFF" w14:textId="77777777" w:rsidR="003F718E" w:rsidRDefault="003F718E" w:rsidP="00D92614">
      <w:pPr>
        <w:tabs>
          <w:tab w:val="left" w:pos="1170"/>
        </w:tabs>
        <w:suppressAutoHyphens/>
        <w:spacing w:after="0" w:line="360" w:lineRule="auto"/>
        <w:contextualSpacing/>
        <w:rPr>
          <w:rFonts w:ascii="Verdana" w:hAnsi="Verdana" w:cs="Tahoma"/>
          <w:bCs/>
          <w:color w:val="auto"/>
          <w:szCs w:val="20"/>
        </w:rPr>
      </w:pPr>
    </w:p>
    <w:p w14:paraId="1DE0B135" w14:textId="77777777" w:rsidR="00472C1A" w:rsidRPr="00416B6F" w:rsidRDefault="00472C1A" w:rsidP="00472C1A">
      <w:pPr>
        <w:spacing w:after="120" w:line="240" w:lineRule="auto"/>
        <w:rPr>
          <w:rFonts w:ascii="Calibri" w:hAnsi="Calibri" w:cs="Calibri"/>
          <w:color w:val="auto"/>
          <w:szCs w:val="20"/>
        </w:rPr>
      </w:pPr>
      <w:r w:rsidRPr="00416B6F">
        <w:rPr>
          <w:rFonts w:ascii="Calibri" w:eastAsia="Times New Roman" w:hAnsi="Calibri" w:cs="Calibri"/>
          <w:color w:val="auto"/>
          <w:szCs w:val="20"/>
        </w:rPr>
        <w:t>Pr</w:t>
      </w:r>
      <w:r w:rsidRPr="00416B6F">
        <w:rPr>
          <w:rFonts w:ascii="Calibri" w:hAnsi="Calibri" w:cs="Calibri"/>
          <w:color w:val="auto"/>
          <w:szCs w:val="20"/>
        </w:rPr>
        <w:t xml:space="preserve">zedmiotowa usługa będzie rozliczana zgodnie z faktycznym wykorzystaniem. </w:t>
      </w:r>
    </w:p>
    <w:p w14:paraId="4FFB024A" w14:textId="77777777" w:rsidR="00472C1A" w:rsidRPr="00416B6F" w:rsidRDefault="00472C1A" w:rsidP="00472C1A">
      <w:pPr>
        <w:spacing w:after="120" w:line="240" w:lineRule="auto"/>
        <w:rPr>
          <w:rFonts w:ascii="Calibri" w:eastAsia="Times New Roman" w:hAnsi="Calibri" w:cs="Calibri"/>
          <w:color w:val="auto"/>
          <w:szCs w:val="20"/>
          <w:lang w:eastAsia="pl-PL"/>
        </w:rPr>
      </w:pPr>
      <w:r w:rsidRPr="00416B6F">
        <w:rPr>
          <w:rFonts w:ascii="Calibri" w:hAnsi="Calibri" w:cs="Calibri"/>
          <w:color w:val="auto"/>
          <w:szCs w:val="20"/>
        </w:rPr>
        <w:t xml:space="preserve">Opłata za usługi nie wchodzące w skład powyższego zestawienia musi być naliczona zgodnie cennikiem Wykonawcy dołączonym do umowy w formie </w:t>
      </w:r>
      <w:r w:rsidRPr="001A1E1D">
        <w:rPr>
          <w:rFonts w:ascii="Calibri" w:hAnsi="Calibri" w:cs="Calibri"/>
          <w:color w:val="auto"/>
          <w:szCs w:val="20"/>
        </w:rPr>
        <w:t>załącznika nr 1a</w:t>
      </w:r>
      <w:r w:rsidRPr="00416B6F">
        <w:rPr>
          <w:rFonts w:ascii="Calibri" w:hAnsi="Calibri" w:cs="Calibri"/>
          <w:color w:val="auto"/>
          <w:szCs w:val="20"/>
        </w:rPr>
        <w:t xml:space="preserve">. </w:t>
      </w:r>
      <w:r w:rsidRPr="000B1365">
        <w:rPr>
          <w:rFonts w:ascii="Calibri" w:hAnsi="Calibri" w:cs="Calibri"/>
          <w:color w:val="auto"/>
          <w:szCs w:val="20"/>
        </w:rPr>
        <w:t xml:space="preserve">Zamawiający przeznacza na ten cel </w:t>
      </w:r>
      <w:r>
        <w:rPr>
          <w:rFonts w:ascii="Calibri" w:hAnsi="Calibri" w:cs="Calibri"/>
          <w:color w:val="auto"/>
          <w:szCs w:val="20"/>
        </w:rPr>
        <w:t xml:space="preserve">maksymalnie </w:t>
      </w:r>
      <w:r w:rsidRPr="000B1365">
        <w:rPr>
          <w:rFonts w:ascii="Calibri" w:hAnsi="Calibri" w:cs="Calibri"/>
          <w:color w:val="auto"/>
          <w:szCs w:val="20"/>
        </w:rPr>
        <w:t>5 000,00 zł netto.</w:t>
      </w:r>
    </w:p>
    <w:p w14:paraId="6B93A806" w14:textId="77777777" w:rsidR="00472C1A" w:rsidRPr="00416B6F" w:rsidRDefault="00472C1A" w:rsidP="00472C1A">
      <w:pPr>
        <w:suppressAutoHyphens/>
        <w:spacing w:after="0" w:line="240" w:lineRule="auto"/>
        <w:ind w:left="360" w:right="203"/>
        <w:rPr>
          <w:rFonts w:ascii="Calibri" w:hAnsi="Calibri" w:cs="Calibri"/>
          <w:color w:val="auto"/>
          <w:szCs w:val="20"/>
        </w:rPr>
      </w:pPr>
    </w:p>
    <w:p w14:paraId="1AA1D18A" w14:textId="77777777" w:rsidR="00472C1A" w:rsidRPr="00416B6F" w:rsidRDefault="00472C1A" w:rsidP="00472C1A">
      <w:pPr>
        <w:spacing w:after="0"/>
        <w:ind w:right="203"/>
        <w:rPr>
          <w:rFonts w:ascii="Calibri" w:hAnsi="Calibri" w:cs="Calibri"/>
          <w:i/>
          <w:color w:val="auto"/>
          <w:sz w:val="16"/>
          <w:szCs w:val="16"/>
        </w:rPr>
      </w:pPr>
      <w:r w:rsidRPr="00416B6F">
        <w:rPr>
          <w:rFonts w:ascii="Calibri" w:hAnsi="Calibri" w:cs="Calibri"/>
          <w:i/>
          <w:color w:val="auto"/>
          <w:sz w:val="16"/>
          <w:szCs w:val="16"/>
        </w:rPr>
        <w:t>Przy czym VAT będzie płacony w kwotach należnych zgodnie z przepisami prawa po</w:t>
      </w:r>
      <w:r>
        <w:rPr>
          <w:rFonts w:ascii="Calibri" w:hAnsi="Calibri" w:cs="Calibri"/>
          <w:i/>
          <w:color w:val="auto"/>
          <w:sz w:val="16"/>
          <w:szCs w:val="16"/>
        </w:rPr>
        <w:t>lskiego dotyczącymi stawek VAT.</w:t>
      </w:r>
      <w:r w:rsidRPr="00416B6F">
        <w:rPr>
          <w:rFonts w:ascii="Calibri" w:hAnsi="Calibri" w:cs="Calibri"/>
          <w:i/>
          <w:color w:val="auto"/>
          <w:sz w:val="16"/>
          <w:szCs w:val="16"/>
        </w:rPr>
        <w:t>.</w:t>
      </w:r>
    </w:p>
    <w:p w14:paraId="4CF04937" w14:textId="77777777" w:rsidR="00472C1A" w:rsidRPr="00416B6F" w:rsidRDefault="00472C1A" w:rsidP="00472C1A">
      <w:pPr>
        <w:spacing w:after="0"/>
        <w:ind w:right="203" w:firstLine="708"/>
        <w:rPr>
          <w:rFonts w:ascii="Calibri" w:hAnsi="Calibri" w:cs="Calibri"/>
          <w:color w:val="auto"/>
          <w:szCs w:val="20"/>
        </w:rPr>
      </w:pPr>
    </w:p>
    <w:p w14:paraId="393591A8" w14:textId="77777777" w:rsidR="00472C1A" w:rsidRPr="00416B6F" w:rsidRDefault="00472C1A" w:rsidP="00472C1A">
      <w:pPr>
        <w:numPr>
          <w:ilvl w:val="1"/>
          <w:numId w:val="7"/>
        </w:numPr>
        <w:tabs>
          <w:tab w:val="clear" w:pos="644"/>
          <w:tab w:val="left" w:pos="709"/>
        </w:tabs>
        <w:suppressAutoHyphens/>
        <w:spacing w:after="0" w:line="240" w:lineRule="auto"/>
        <w:rPr>
          <w:rFonts w:ascii="Calibri" w:hAnsi="Calibri" w:cs="Calibri"/>
          <w:color w:val="auto"/>
          <w:szCs w:val="20"/>
        </w:rPr>
      </w:pPr>
      <w:r w:rsidRPr="00416B6F">
        <w:rPr>
          <w:rFonts w:ascii="Calibri" w:hAnsi="Calibri" w:cs="Calibri"/>
          <w:color w:val="auto"/>
          <w:szCs w:val="20"/>
        </w:rPr>
        <w:t xml:space="preserve">niniejsza oferta jest ważna przez 30 dni, </w:t>
      </w:r>
    </w:p>
    <w:p w14:paraId="5721A93B" w14:textId="77777777" w:rsidR="00472C1A" w:rsidRPr="00416B6F" w:rsidRDefault="00472C1A" w:rsidP="00472C1A">
      <w:pPr>
        <w:numPr>
          <w:ilvl w:val="1"/>
          <w:numId w:val="7"/>
        </w:numPr>
        <w:tabs>
          <w:tab w:val="clear" w:pos="644"/>
          <w:tab w:val="num" w:pos="-1260"/>
          <w:tab w:val="left" w:pos="709"/>
        </w:tabs>
        <w:suppressAutoHyphens/>
        <w:spacing w:after="0" w:line="240" w:lineRule="auto"/>
        <w:ind w:left="714" w:hanging="357"/>
        <w:rPr>
          <w:rFonts w:ascii="Calibri" w:hAnsi="Calibri" w:cs="Calibri"/>
          <w:color w:val="auto"/>
          <w:szCs w:val="20"/>
        </w:rPr>
      </w:pPr>
      <w:r w:rsidRPr="00416B6F">
        <w:rPr>
          <w:rFonts w:ascii="Calibri" w:hAnsi="Calibri" w:cs="Calibri"/>
          <w:color w:val="auto"/>
          <w:szCs w:val="20"/>
        </w:rPr>
        <w:t>oświadczam, że spełniam warunki udziału w zapytaniu i przedkładam dokumenty oraz oświadczenia potwierdzające spełnianie tych warunków;</w:t>
      </w:r>
    </w:p>
    <w:p w14:paraId="4166160C" w14:textId="77777777" w:rsidR="00472C1A" w:rsidRPr="00416B6F" w:rsidRDefault="00472C1A" w:rsidP="00472C1A">
      <w:pPr>
        <w:numPr>
          <w:ilvl w:val="1"/>
          <w:numId w:val="7"/>
        </w:numPr>
        <w:tabs>
          <w:tab w:val="clear" w:pos="644"/>
          <w:tab w:val="num" w:pos="-1260"/>
          <w:tab w:val="left" w:pos="709"/>
        </w:tabs>
        <w:spacing w:after="0" w:line="240" w:lineRule="auto"/>
        <w:ind w:left="709" w:hanging="283"/>
        <w:rPr>
          <w:rFonts w:ascii="Calibri" w:hAnsi="Calibri" w:cs="Calibri"/>
          <w:color w:val="auto"/>
          <w:szCs w:val="20"/>
        </w:rPr>
      </w:pPr>
      <w:r w:rsidRPr="00416B6F">
        <w:rPr>
          <w:rFonts w:ascii="Calibri" w:hAnsi="Calibri" w:cs="Calibri"/>
          <w:color w:val="auto"/>
          <w:szCs w:val="20"/>
        </w:rPr>
        <w:t>oświadczamy, że usuniemy awarię w ciągu ……. godzin (max. 4) od chwili zgłosz</w:t>
      </w:r>
      <w:r>
        <w:rPr>
          <w:rFonts w:ascii="Calibri" w:hAnsi="Calibri" w:cs="Calibri"/>
          <w:color w:val="auto"/>
          <w:szCs w:val="20"/>
        </w:rPr>
        <w:t>enia awarii przez Zamawiającego;</w:t>
      </w:r>
      <w:r w:rsidRPr="00416B6F">
        <w:rPr>
          <w:rFonts w:ascii="Calibri" w:hAnsi="Calibri" w:cs="Calibri"/>
          <w:color w:val="auto"/>
          <w:szCs w:val="20"/>
        </w:rPr>
        <w:t xml:space="preserve"> </w:t>
      </w:r>
    </w:p>
    <w:p w14:paraId="0468AD7E" w14:textId="77777777" w:rsidR="00472C1A" w:rsidRPr="00416B6F" w:rsidRDefault="00472C1A" w:rsidP="00472C1A">
      <w:pPr>
        <w:numPr>
          <w:ilvl w:val="1"/>
          <w:numId w:val="7"/>
        </w:numPr>
        <w:tabs>
          <w:tab w:val="clear" w:pos="644"/>
          <w:tab w:val="num" w:pos="-1260"/>
          <w:tab w:val="left" w:pos="709"/>
        </w:tabs>
        <w:spacing w:after="0" w:line="240" w:lineRule="auto"/>
        <w:ind w:left="709" w:hanging="283"/>
        <w:rPr>
          <w:rFonts w:ascii="Calibri" w:hAnsi="Calibri" w:cs="Calibri"/>
          <w:color w:val="auto"/>
          <w:szCs w:val="20"/>
        </w:rPr>
      </w:pPr>
      <w:r w:rsidRPr="00416B6F">
        <w:rPr>
          <w:rFonts w:ascii="Calibri" w:hAnsi="Calibri" w:cs="Calibri"/>
          <w:color w:val="auto"/>
          <w:szCs w:val="20"/>
        </w:rPr>
        <w:t>oświadczamy, że posiadamy status LIR (Lokalnego Rejestru Internetowego (</w:t>
      </w:r>
      <w:proofErr w:type="spellStart"/>
      <w:r w:rsidRPr="00416B6F">
        <w:rPr>
          <w:rFonts w:ascii="Calibri" w:hAnsi="Calibri" w:cs="Calibri"/>
          <w:color w:val="auto"/>
          <w:szCs w:val="20"/>
        </w:rPr>
        <w:t>Local</w:t>
      </w:r>
      <w:proofErr w:type="spellEnd"/>
      <w:r w:rsidRPr="00416B6F">
        <w:rPr>
          <w:rFonts w:ascii="Calibri" w:hAnsi="Calibri" w:cs="Calibri"/>
          <w:color w:val="auto"/>
          <w:szCs w:val="20"/>
        </w:rPr>
        <w:t xml:space="preserve"> Internet Registry))</w:t>
      </w:r>
      <w:r>
        <w:rPr>
          <w:rFonts w:ascii="Calibri" w:hAnsi="Calibri" w:cs="Calibri"/>
          <w:color w:val="auto"/>
          <w:szCs w:val="20"/>
        </w:rPr>
        <w:t>;</w:t>
      </w:r>
    </w:p>
    <w:p w14:paraId="3ED47A2A" w14:textId="77777777" w:rsidR="00472C1A" w:rsidRPr="00416B6F" w:rsidRDefault="00472C1A" w:rsidP="00472C1A">
      <w:pPr>
        <w:numPr>
          <w:ilvl w:val="1"/>
          <w:numId w:val="7"/>
        </w:numPr>
        <w:tabs>
          <w:tab w:val="clear" w:pos="644"/>
          <w:tab w:val="num" w:pos="-1260"/>
          <w:tab w:val="left" w:pos="709"/>
        </w:tabs>
        <w:spacing w:after="0" w:line="240" w:lineRule="auto"/>
        <w:ind w:left="709" w:hanging="283"/>
        <w:rPr>
          <w:rFonts w:ascii="Calibri" w:hAnsi="Calibri" w:cs="Calibri"/>
          <w:color w:val="auto"/>
          <w:szCs w:val="20"/>
        </w:rPr>
      </w:pPr>
      <w:r w:rsidRPr="00416B6F">
        <w:rPr>
          <w:rFonts w:ascii="Calibri" w:hAnsi="Calibri" w:cs="Calibri"/>
          <w:color w:val="auto"/>
          <w:szCs w:val="20"/>
        </w:rPr>
        <w:t>oświadczamy, że posiadamy bezpośredni punkt styku z minimum trzema operatorami międzynarodowymi oraz przedstawiam listę operatorów:</w:t>
      </w:r>
    </w:p>
    <w:p w14:paraId="785F6A5B" w14:textId="77777777" w:rsidR="00472C1A" w:rsidRPr="00416B6F" w:rsidRDefault="00472C1A" w:rsidP="00472C1A">
      <w:pPr>
        <w:spacing w:after="0" w:line="240" w:lineRule="auto"/>
        <w:ind w:left="714"/>
        <w:rPr>
          <w:rFonts w:ascii="Calibri" w:hAnsi="Calibri" w:cs="Calibri"/>
          <w:color w:val="auto"/>
          <w:szCs w:val="20"/>
        </w:rPr>
      </w:pPr>
      <w:r w:rsidRPr="00416B6F">
        <w:rPr>
          <w:rFonts w:ascii="Calibri" w:hAnsi="Calibri" w:cs="Calibri"/>
          <w:color w:val="auto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auto"/>
          <w:szCs w:val="20"/>
        </w:rPr>
        <w:t>………………………………………………………………………………………………………</w:t>
      </w:r>
    </w:p>
    <w:p w14:paraId="7F8021BC" w14:textId="77777777" w:rsidR="00472C1A" w:rsidRPr="00416B6F" w:rsidRDefault="00472C1A" w:rsidP="00472C1A">
      <w:pPr>
        <w:spacing w:after="60" w:line="240" w:lineRule="auto"/>
        <w:ind w:left="720"/>
        <w:rPr>
          <w:rFonts w:ascii="Calibri" w:hAnsi="Calibri" w:cs="Calibri"/>
          <w:color w:val="auto"/>
          <w:szCs w:val="20"/>
        </w:rPr>
      </w:pPr>
      <w:r w:rsidRPr="00416B6F">
        <w:rPr>
          <w:rFonts w:ascii="Calibri" w:hAnsi="Calibri" w:cs="Calibri"/>
          <w:color w:val="auto"/>
          <w:szCs w:val="20"/>
        </w:rPr>
        <w:lastRenderedPageBreak/>
        <w:t>W przypadku stwierdzenia przez Zamawiającego w trakcie sprawdzania ofert, że złożenie oferty nie spełniają pkt. 7) i 8) – oferta zostanie przez Zamawiającego uznana za nieważną.</w:t>
      </w:r>
    </w:p>
    <w:p w14:paraId="719B3316" w14:textId="77777777" w:rsidR="00472C1A" w:rsidRDefault="00472C1A" w:rsidP="00472C1A">
      <w:pPr>
        <w:numPr>
          <w:ilvl w:val="1"/>
          <w:numId w:val="7"/>
        </w:numPr>
        <w:tabs>
          <w:tab w:val="clear" w:pos="644"/>
          <w:tab w:val="num" w:pos="-1260"/>
        </w:tabs>
        <w:suppressAutoHyphens/>
        <w:spacing w:after="0" w:line="240" w:lineRule="auto"/>
        <w:ind w:left="714" w:hanging="357"/>
        <w:rPr>
          <w:rFonts w:ascii="Calibri" w:hAnsi="Calibri" w:cs="Calibri"/>
          <w:color w:val="auto"/>
          <w:szCs w:val="20"/>
        </w:rPr>
      </w:pPr>
      <w:r>
        <w:rPr>
          <w:rFonts w:ascii="Calibri" w:hAnsi="Calibri" w:cs="Calibri"/>
          <w:color w:val="auto"/>
          <w:szCs w:val="20"/>
        </w:rPr>
        <w:t>oświadczam, ze posiadam wiedzę i doświadczenie niezbędne do wykonania niniejszego Zamówienia;</w:t>
      </w:r>
    </w:p>
    <w:p w14:paraId="6A03D4B1" w14:textId="77777777" w:rsidR="00472C1A" w:rsidRDefault="00472C1A" w:rsidP="00472C1A">
      <w:pPr>
        <w:numPr>
          <w:ilvl w:val="1"/>
          <w:numId w:val="7"/>
        </w:numPr>
        <w:tabs>
          <w:tab w:val="clear" w:pos="644"/>
          <w:tab w:val="num" w:pos="-1260"/>
        </w:tabs>
        <w:suppressAutoHyphens/>
        <w:spacing w:after="0" w:line="240" w:lineRule="auto"/>
        <w:ind w:left="714" w:hanging="357"/>
        <w:rPr>
          <w:rFonts w:ascii="Calibri" w:hAnsi="Calibri" w:cs="Calibri"/>
          <w:color w:val="auto"/>
          <w:szCs w:val="20"/>
        </w:rPr>
      </w:pPr>
      <w:r>
        <w:rPr>
          <w:rFonts w:ascii="Calibri" w:hAnsi="Calibri" w:cs="Calibri"/>
          <w:color w:val="auto"/>
          <w:szCs w:val="20"/>
        </w:rPr>
        <w:t>oświadczam, ze dysponuję potencjałem technicznym oraz osobami zdolnymi do wykonania Zamówienia;</w:t>
      </w:r>
    </w:p>
    <w:p w14:paraId="30037453" w14:textId="77777777" w:rsidR="00472C1A" w:rsidRDefault="00472C1A" w:rsidP="00472C1A">
      <w:pPr>
        <w:numPr>
          <w:ilvl w:val="1"/>
          <w:numId w:val="7"/>
        </w:numPr>
        <w:tabs>
          <w:tab w:val="clear" w:pos="644"/>
          <w:tab w:val="num" w:pos="-1260"/>
        </w:tabs>
        <w:suppressAutoHyphens/>
        <w:spacing w:after="0" w:line="240" w:lineRule="auto"/>
        <w:ind w:left="714" w:hanging="357"/>
        <w:rPr>
          <w:rFonts w:ascii="Calibri" w:hAnsi="Calibri" w:cs="Calibri"/>
          <w:color w:val="auto"/>
          <w:szCs w:val="20"/>
        </w:rPr>
      </w:pPr>
      <w:r>
        <w:rPr>
          <w:rFonts w:ascii="Calibri" w:hAnsi="Calibri" w:cs="Calibri"/>
          <w:color w:val="auto"/>
          <w:szCs w:val="20"/>
        </w:rPr>
        <w:t>oświadczam, że znajduję się w sytuacji ekonomicznej i finansowej zapewniającej wykonanie Zamówienia;</w:t>
      </w:r>
    </w:p>
    <w:p w14:paraId="0F926ED2" w14:textId="77777777" w:rsidR="00472C1A" w:rsidRPr="00416B6F" w:rsidRDefault="00472C1A" w:rsidP="00472C1A">
      <w:pPr>
        <w:numPr>
          <w:ilvl w:val="1"/>
          <w:numId w:val="7"/>
        </w:numPr>
        <w:tabs>
          <w:tab w:val="clear" w:pos="644"/>
          <w:tab w:val="num" w:pos="-1260"/>
        </w:tabs>
        <w:suppressAutoHyphens/>
        <w:spacing w:after="0" w:line="240" w:lineRule="auto"/>
        <w:ind w:left="714" w:hanging="357"/>
        <w:rPr>
          <w:rFonts w:ascii="Calibri" w:hAnsi="Calibri" w:cs="Calibri"/>
          <w:color w:val="auto"/>
          <w:szCs w:val="20"/>
        </w:rPr>
      </w:pPr>
      <w:r w:rsidRPr="00416B6F">
        <w:rPr>
          <w:rFonts w:ascii="Calibri" w:hAnsi="Calibri" w:cs="Calibri"/>
          <w:color w:val="auto"/>
          <w:szCs w:val="20"/>
        </w:rPr>
        <w:t>akceptuję(</w:t>
      </w:r>
      <w:proofErr w:type="spellStart"/>
      <w:r w:rsidRPr="00416B6F">
        <w:rPr>
          <w:rFonts w:ascii="Calibri" w:hAnsi="Calibri" w:cs="Calibri"/>
          <w:color w:val="auto"/>
          <w:szCs w:val="20"/>
        </w:rPr>
        <w:t>emy</w:t>
      </w:r>
      <w:proofErr w:type="spellEnd"/>
      <w:r w:rsidRPr="00416B6F">
        <w:rPr>
          <w:rFonts w:ascii="Calibri" w:hAnsi="Calibri" w:cs="Calibri"/>
          <w:color w:val="auto"/>
          <w:szCs w:val="20"/>
        </w:rPr>
        <w:t>) bez zastrzeżeń wzór Umowy przedstawiony w Załączniku nr 3, w tym w szczególności termin płatności do 30 dni od momentu złożenia faktury do siedziby Zamawiającego</w:t>
      </w:r>
      <w:r>
        <w:rPr>
          <w:rFonts w:ascii="Calibri" w:hAnsi="Calibri" w:cs="Calibri"/>
          <w:color w:val="auto"/>
          <w:szCs w:val="20"/>
        </w:rPr>
        <w:t>;</w:t>
      </w:r>
    </w:p>
    <w:p w14:paraId="7FB21985" w14:textId="77777777" w:rsidR="00472C1A" w:rsidRPr="00416B6F" w:rsidRDefault="00472C1A" w:rsidP="00472C1A">
      <w:pPr>
        <w:numPr>
          <w:ilvl w:val="1"/>
          <w:numId w:val="7"/>
        </w:numPr>
        <w:tabs>
          <w:tab w:val="clear" w:pos="644"/>
          <w:tab w:val="num" w:pos="-1260"/>
        </w:tabs>
        <w:suppressAutoHyphens/>
        <w:spacing w:after="0" w:line="240" w:lineRule="auto"/>
        <w:ind w:left="714" w:hanging="357"/>
        <w:rPr>
          <w:rFonts w:ascii="Calibri" w:hAnsi="Calibri" w:cs="Calibri"/>
          <w:color w:val="auto"/>
          <w:szCs w:val="20"/>
        </w:rPr>
      </w:pPr>
      <w:r w:rsidRPr="00416B6F">
        <w:rPr>
          <w:rFonts w:ascii="Calibri" w:hAnsi="Calibri" w:cs="Calibri"/>
          <w:color w:val="auto"/>
          <w:szCs w:val="20"/>
        </w:rPr>
        <w:t>w przypadku uznania mojej (naszej) oferty za najkorzystniejszą zobowiązuję(</w:t>
      </w:r>
      <w:proofErr w:type="spellStart"/>
      <w:r w:rsidRPr="00416B6F">
        <w:rPr>
          <w:rFonts w:ascii="Calibri" w:hAnsi="Calibri" w:cs="Calibri"/>
          <w:color w:val="auto"/>
          <w:szCs w:val="20"/>
        </w:rPr>
        <w:t>emy</w:t>
      </w:r>
      <w:proofErr w:type="spellEnd"/>
      <w:r w:rsidRPr="00416B6F">
        <w:rPr>
          <w:rFonts w:ascii="Calibri" w:hAnsi="Calibri" w:cs="Calibri"/>
          <w:color w:val="auto"/>
          <w:szCs w:val="20"/>
        </w:rPr>
        <w:t>) się zawrzeć umowę w miejscu i terminie, jakie zostaną wskazane przez Zamawiającego, składam(y) niniejszą ofertę [we własnym imieniu] / [jako Wykonawcy wspólnie ubiegają</w:t>
      </w:r>
      <w:r>
        <w:rPr>
          <w:rFonts w:ascii="Calibri" w:hAnsi="Calibri" w:cs="Calibri"/>
          <w:color w:val="auto"/>
          <w:szCs w:val="20"/>
        </w:rPr>
        <w:t>cy się o udzielenie zamówienia]*;</w:t>
      </w:r>
      <w:r w:rsidRPr="00416B6F">
        <w:rPr>
          <w:rFonts w:ascii="Calibri" w:hAnsi="Calibri" w:cs="Calibri"/>
          <w:color w:val="auto"/>
          <w:szCs w:val="20"/>
        </w:rPr>
        <w:t xml:space="preserve"> </w:t>
      </w:r>
    </w:p>
    <w:p w14:paraId="6E89FC19" w14:textId="77777777" w:rsidR="00472C1A" w:rsidRPr="00416B6F" w:rsidRDefault="00472C1A" w:rsidP="00472C1A">
      <w:pPr>
        <w:numPr>
          <w:ilvl w:val="1"/>
          <w:numId w:val="7"/>
        </w:numPr>
        <w:tabs>
          <w:tab w:val="clear" w:pos="644"/>
          <w:tab w:val="num" w:pos="-1260"/>
        </w:tabs>
        <w:suppressAutoHyphens/>
        <w:spacing w:after="0" w:line="240" w:lineRule="auto"/>
        <w:ind w:left="714" w:hanging="357"/>
        <w:rPr>
          <w:rFonts w:ascii="Calibri" w:hAnsi="Calibri" w:cs="Calibri"/>
          <w:color w:val="auto"/>
          <w:szCs w:val="20"/>
        </w:rPr>
      </w:pPr>
      <w:r w:rsidRPr="00416B6F">
        <w:rPr>
          <w:rFonts w:ascii="Calibri" w:hAnsi="Calibri" w:cs="Calibri"/>
          <w:color w:val="auto"/>
          <w:szCs w:val="20"/>
        </w:rPr>
        <w:t>składam(y) niniejszą ofertę [we własnym imieniu] / [jako Wykonawcy wspólnie ubiegający się o udzielenie zamówienia]</w:t>
      </w:r>
      <w:r>
        <w:rPr>
          <w:rFonts w:ascii="Calibri" w:hAnsi="Calibri" w:cs="Calibri"/>
          <w:color w:val="auto"/>
          <w:szCs w:val="20"/>
        </w:rPr>
        <w:t>*;</w:t>
      </w:r>
      <w:r w:rsidRPr="00416B6F">
        <w:rPr>
          <w:rFonts w:ascii="Calibri" w:hAnsi="Calibri" w:cs="Calibri"/>
          <w:color w:val="auto"/>
          <w:szCs w:val="20"/>
        </w:rPr>
        <w:t xml:space="preserve"> </w:t>
      </w:r>
    </w:p>
    <w:p w14:paraId="3E9943CB" w14:textId="77777777" w:rsidR="00472C1A" w:rsidRPr="00416B6F" w:rsidRDefault="00472C1A" w:rsidP="00472C1A">
      <w:pPr>
        <w:numPr>
          <w:ilvl w:val="1"/>
          <w:numId w:val="7"/>
        </w:numPr>
        <w:tabs>
          <w:tab w:val="clear" w:pos="644"/>
          <w:tab w:val="num" w:pos="-1260"/>
        </w:tabs>
        <w:suppressAutoHyphens/>
        <w:spacing w:after="0" w:line="240" w:lineRule="auto"/>
        <w:ind w:left="714" w:hanging="357"/>
        <w:rPr>
          <w:rFonts w:ascii="Calibri" w:hAnsi="Calibri" w:cs="Calibri"/>
        </w:rPr>
      </w:pPr>
      <w:r w:rsidRPr="00416B6F">
        <w:rPr>
          <w:rFonts w:ascii="Calibri" w:hAnsi="Calibri" w:cs="Calibri"/>
          <w:color w:val="auto"/>
          <w:szCs w:val="20"/>
        </w:rPr>
        <w:t>nie uczestniczę(</w:t>
      </w:r>
      <w:proofErr w:type="spellStart"/>
      <w:r w:rsidRPr="00416B6F">
        <w:rPr>
          <w:rFonts w:ascii="Calibri" w:hAnsi="Calibri" w:cs="Calibri"/>
          <w:color w:val="auto"/>
          <w:szCs w:val="20"/>
        </w:rPr>
        <w:t>ymy</w:t>
      </w:r>
      <w:proofErr w:type="spellEnd"/>
      <w:r w:rsidRPr="00416B6F">
        <w:rPr>
          <w:rFonts w:ascii="Calibri" w:hAnsi="Calibri" w:cs="Calibri"/>
          <w:color w:val="auto"/>
          <w:szCs w:val="20"/>
        </w:rPr>
        <w:t>) jako Wykonawca w jakiejkolwiek innej ofercie złożonej w celu ud</w:t>
      </w:r>
      <w:r>
        <w:rPr>
          <w:rFonts w:ascii="Calibri" w:hAnsi="Calibri" w:cs="Calibri"/>
          <w:color w:val="auto"/>
          <w:szCs w:val="20"/>
        </w:rPr>
        <w:t>zielenia niniejszego zamówienia;</w:t>
      </w:r>
    </w:p>
    <w:p w14:paraId="18CA8E34" w14:textId="77777777" w:rsidR="00472C1A" w:rsidRPr="00F05016" w:rsidRDefault="00472C1A" w:rsidP="00472C1A">
      <w:pPr>
        <w:numPr>
          <w:ilvl w:val="1"/>
          <w:numId w:val="7"/>
        </w:numPr>
        <w:tabs>
          <w:tab w:val="clear" w:pos="644"/>
          <w:tab w:val="num" w:pos="-1260"/>
        </w:tabs>
        <w:suppressAutoHyphens/>
        <w:spacing w:after="0" w:line="240" w:lineRule="auto"/>
        <w:ind w:left="714" w:hanging="357"/>
        <w:rPr>
          <w:rFonts w:ascii="Calibri" w:hAnsi="Calibri" w:cs="Calibri"/>
        </w:rPr>
      </w:pPr>
      <w:r w:rsidRPr="00416B6F">
        <w:rPr>
          <w:rFonts w:ascii="Calibri" w:hAnsi="Calibri" w:cs="Calibri"/>
          <w:color w:val="auto"/>
          <w:szCs w:val="20"/>
        </w:rPr>
        <w:t>żadne z informacji zawartych w ofercie nie stanowią tajemnicy</w:t>
      </w:r>
      <w:r w:rsidRPr="00416B6F">
        <w:rPr>
          <w:rFonts w:ascii="Calibri" w:hAnsi="Calibri" w:cs="Calibri"/>
          <w:i/>
          <w:color w:val="auto"/>
          <w:szCs w:val="20"/>
        </w:rPr>
        <w:t xml:space="preserve"> </w:t>
      </w:r>
      <w:r w:rsidRPr="00416B6F">
        <w:rPr>
          <w:rFonts w:ascii="Calibri" w:hAnsi="Calibri" w:cs="Calibri"/>
          <w:color w:val="auto"/>
          <w:szCs w:val="20"/>
        </w:rPr>
        <w:t>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</w:t>
      </w:r>
      <w:r>
        <w:rPr>
          <w:rFonts w:ascii="Calibri" w:hAnsi="Calibri" w:cs="Calibri"/>
          <w:color w:val="auto"/>
          <w:szCs w:val="20"/>
        </w:rPr>
        <w:t xml:space="preserve"> innym uczestnikom postępowania.</w:t>
      </w:r>
    </w:p>
    <w:p w14:paraId="2DBE10FF" w14:textId="77777777" w:rsidR="00472C1A" w:rsidRDefault="00472C1A" w:rsidP="00472C1A">
      <w:pPr>
        <w:tabs>
          <w:tab w:val="num" w:pos="360"/>
        </w:tabs>
        <w:suppressAutoHyphens/>
        <w:spacing w:after="0" w:line="240" w:lineRule="auto"/>
        <w:rPr>
          <w:rFonts w:ascii="Calibri" w:hAnsi="Calibri" w:cs="Calibri"/>
          <w:color w:val="auto"/>
          <w:szCs w:val="20"/>
        </w:rPr>
      </w:pPr>
    </w:p>
    <w:p w14:paraId="3BE7B86F" w14:textId="77777777" w:rsidR="00276088" w:rsidRPr="00D92614" w:rsidRDefault="00276088" w:rsidP="00D92614">
      <w:pPr>
        <w:tabs>
          <w:tab w:val="left" w:pos="1170"/>
        </w:tabs>
        <w:suppressAutoHyphens/>
        <w:spacing w:after="0" w:line="360" w:lineRule="auto"/>
        <w:contextualSpacing/>
        <w:rPr>
          <w:rFonts w:ascii="Verdana" w:hAnsi="Verdana" w:cs="Tahoma"/>
          <w:bCs/>
          <w:color w:val="auto"/>
          <w:szCs w:val="20"/>
        </w:rPr>
      </w:pPr>
    </w:p>
    <w:p w14:paraId="205366A4" w14:textId="77777777" w:rsidR="00472C1A" w:rsidRDefault="00472C1A" w:rsidP="00472C1A">
      <w:pPr>
        <w:pStyle w:val="Akapitzlist"/>
        <w:spacing w:after="0" w:line="276" w:lineRule="auto"/>
        <w:ind w:left="644"/>
        <w:rPr>
          <w:rFonts w:ascii="Verdana" w:hAnsi="Verdana" w:cs="Tahoma"/>
          <w:color w:val="000000"/>
          <w:sz w:val="20"/>
          <w:szCs w:val="20"/>
        </w:rPr>
      </w:pPr>
    </w:p>
    <w:p w14:paraId="5916630E" w14:textId="2477BB26" w:rsidR="00276088" w:rsidRPr="00276088" w:rsidRDefault="000633B4" w:rsidP="00472C1A">
      <w:pPr>
        <w:pStyle w:val="Akapitzlist"/>
        <w:spacing w:after="0" w:line="276" w:lineRule="auto"/>
        <w:ind w:left="644"/>
        <w:rPr>
          <w:rFonts w:ascii="Verdana" w:hAnsi="Verdana" w:cs="Tahoma"/>
          <w:color w:val="000000"/>
          <w:sz w:val="20"/>
          <w:szCs w:val="20"/>
          <w:lang w:eastAsia="pl-PL"/>
        </w:rPr>
      </w:pPr>
      <w:r w:rsidRPr="00276088">
        <w:rPr>
          <w:rFonts w:ascii="Verdana" w:hAnsi="Verdana" w:cs="Tahoma"/>
          <w:color w:val="000000"/>
          <w:sz w:val="20"/>
          <w:szCs w:val="20"/>
        </w:rPr>
        <w:t xml:space="preserve">oświadczam, że posiadam </w:t>
      </w:r>
      <w:r w:rsidRPr="00276088">
        <w:rPr>
          <w:rFonts w:ascii="Verdana" w:hAnsi="Verdana" w:cs="Tahoma"/>
          <w:color w:val="000000"/>
          <w:sz w:val="20"/>
          <w:szCs w:val="20"/>
          <w:lang w:eastAsia="pl-PL"/>
        </w:rPr>
        <w:t>kompetencje lub uprawnienia do prowadzenia określonej działalności zawodowej, o ile wynika to z odrębnych przepisów;</w:t>
      </w:r>
    </w:p>
    <w:p w14:paraId="028E64A7" w14:textId="77777777" w:rsidR="00276088" w:rsidRPr="00276088" w:rsidRDefault="000633B4" w:rsidP="00472C1A">
      <w:pPr>
        <w:pStyle w:val="Akapitzlist"/>
        <w:spacing w:after="0" w:line="276" w:lineRule="auto"/>
        <w:ind w:left="644"/>
        <w:rPr>
          <w:rFonts w:ascii="Verdana" w:hAnsi="Verdana" w:cs="Tahoma"/>
          <w:color w:val="000000"/>
          <w:sz w:val="20"/>
          <w:szCs w:val="20"/>
          <w:lang w:eastAsia="pl-PL"/>
        </w:rPr>
      </w:pPr>
      <w:r w:rsidRPr="00276088">
        <w:rPr>
          <w:rFonts w:ascii="Verdana" w:hAnsi="Verdana" w:cs="Tahoma"/>
          <w:color w:val="000000"/>
          <w:sz w:val="20"/>
          <w:szCs w:val="20"/>
        </w:rPr>
        <w:t>oświadczam, że posiadam zdolność techniczną i zawodową</w:t>
      </w:r>
      <w:r w:rsidR="00C579F1" w:rsidRPr="00276088">
        <w:rPr>
          <w:rFonts w:ascii="Verdana" w:hAnsi="Verdana" w:cs="Tahoma"/>
          <w:color w:val="000000"/>
          <w:sz w:val="20"/>
          <w:szCs w:val="20"/>
        </w:rPr>
        <w:t xml:space="preserve"> do wykonania przedmiotu zamówienia</w:t>
      </w:r>
      <w:r w:rsidRPr="00276088">
        <w:rPr>
          <w:rFonts w:ascii="Verdana" w:hAnsi="Verdana" w:cs="Tahoma"/>
          <w:color w:val="000000"/>
          <w:sz w:val="20"/>
          <w:szCs w:val="20"/>
        </w:rPr>
        <w:t>,</w:t>
      </w:r>
    </w:p>
    <w:p w14:paraId="2075AD29" w14:textId="57CA2F88" w:rsidR="000633B4" w:rsidRPr="00276088" w:rsidRDefault="000633B4" w:rsidP="00472C1A">
      <w:pPr>
        <w:pStyle w:val="Akapitzlist"/>
        <w:spacing w:after="0" w:line="276" w:lineRule="auto"/>
        <w:ind w:left="644"/>
        <w:rPr>
          <w:rFonts w:ascii="Verdana" w:hAnsi="Verdana" w:cs="Tahoma"/>
          <w:color w:val="000000"/>
          <w:sz w:val="20"/>
          <w:szCs w:val="20"/>
          <w:lang w:eastAsia="pl-PL"/>
        </w:rPr>
      </w:pPr>
      <w:r w:rsidRPr="00276088">
        <w:rPr>
          <w:rFonts w:ascii="Verdana" w:hAnsi="Verdana" w:cs="Tahoma"/>
          <w:color w:val="000000"/>
          <w:sz w:val="20"/>
          <w:szCs w:val="20"/>
        </w:rPr>
        <w:t xml:space="preserve">oświadczam, że znajduję się w sytuacji ekonomicznej i finansowej zapewniającej </w:t>
      </w:r>
      <w:r w:rsidR="00C579F1" w:rsidRPr="00276088">
        <w:rPr>
          <w:rFonts w:ascii="Verdana" w:hAnsi="Verdana" w:cs="Tahoma"/>
          <w:color w:val="000000"/>
          <w:sz w:val="20"/>
          <w:szCs w:val="20"/>
        </w:rPr>
        <w:t xml:space="preserve">prawidłowe </w:t>
      </w:r>
      <w:r w:rsidRPr="00276088">
        <w:rPr>
          <w:rFonts w:ascii="Verdana" w:hAnsi="Verdana" w:cs="Tahoma"/>
          <w:color w:val="000000"/>
          <w:sz w:val="20"/>
          <w:szCs w:val="20"/>
        </w:rPr>
        <w:t xml:space="preserve">wykonanie </w:t>
      </w:r>
      <w:r w:rsidR="00C579F1" w:rsidRPr="00276088">
        <w:rPr>
          <w:rFonts w:ascii="Verdana" w:hAnsi="Verdana" w:cs="Tahoma"/>
          <w:color w:val="000000"/>
          <w:sz w:val="20"/>
          <w:szCs w:val="20"/>
        </w:rPr>
        <w:t>z</w:t>
      </w:r>
      <w:r w:rsidRPr="00276088">
        <w:rPr>
          <w:rFonts w:ascii="Verdana" w:hAnsi="Verdana" w:cs="Tahoma"/>
          <w:color w:val="000000"/>
          <w:sz w:val="20"/>
          <w:szCs w:val="20"/>
        </w:rPr>
        <w:t>amówienia;</w:t>
      </w:r>
    </w:p>
    <w:p w14:paraId="5D80C5F9" w14:textId="77777777" w:rsidR="000633B4" w:rsidRPr="00984686" w:rsidRDefault="000633B4" w:rsidP="00984686">
      <w:pPr>
        <w:autoSpaceDE w:val="0"/>
        <w:spacing w:after="0" w:line="276" w:lineRule="auto"/>
        <w:rPr>
          <w:rFonts w:ascii="Verdana" w:hAnsi="Verdana" w:cs="Tahoma"/>
          <w:bCs/>
          <w:color w:val="auto"/>
          <w:szCs w:val="20"/>
        </w:rPr>
      </w:pPr>
    </w:p>
    <w:p w14:paraId="648A1237" w14:textId="3077BAE8" w:rsidR="000633B4" w:rsidRPr="00984686" w:rsidRDefault="000633B4" w:rsidP="00DB2C71">
      <w:pPr>
        <w:numPr>
          <w:ilvl w:val="0"/>
          <w:numId w:val="3"/>
        </w:numPr>
        <w:spacing w:after="200" w:line="276" w:lineRule="auto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Podpis(y):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732"/>
        <w:gridCol w:w="2152"/>
        <w:gridCol w:w="1485"/>
      </w:tblGrid>
      <w:tr w:rsidR="00743E6C" w:rsidRPr="00C579F1" w14:paraId="7885FD88" w14:textId="77777777" w:rsidTr="00743E6C">
        <w:trPr>
          <w:trHeight w:val="9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E9B0BC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Wykonawcy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32DCD39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Nazwisko i imię osoby (osób) upoważnionej(</w:t>
            </w:r>
            <w:proofErr w:type="spellStart"/>
            <w:r w:rsidRPr="00984686">
              <w:rPr>
                <w:rFonts w:ascii="Verdana" w:hAnsi="Verdana" w:cs="Tahoma"/>
                <w:color w:val="auto"/>
                <w:szCs w:val="20"/>
              </w:rPr>
              <w:t>ych</w:t>
            </w:r>
            <w:proofErr w:type="spellEnd"/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26F4FF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Podpis(y) osoby(osób)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upoważnionej(</w:t>
            </w:r>
            <w:proofErr w:type="spellStart"/>
            <w:r w:rsidRPr="00984686">
              <w:rPr>
                <w:rFonts w:ascii="Verdana" w:hAnsi="Verdana" w:cs="Tahoma"/>
                <w:color w:val="auto"/>
                <w:szCs w:val="20"/>
              </w:rPr>
              <w:t>ych</w:t>
            </w:r>
            <w:proofErr w:type="spellEnd"/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B9DEAD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Miejscowość</w:t>
            </w:r>
          </w:p>
          <w:p w14:paraId="22A03E62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i data</w:t>
            </w:r>
          </w:p>
        </w:tc>
      </w:tr>
      <w:tr w:rsidR="00743E6C" w:rsidRPr="00C579F1" w14:paraId="21051478" w14:textId="77777777" w:rsidTr="00743E6C">
        <w:trPr>
          <w:trHeight w:val="9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C32A2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F3DCE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  <w:p w14:paraId="5EC2D037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AB9A6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CCCBD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  <w:p w14:paraId="21F722F7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5AEEFA4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738BA0BD" w14:textId="7D2681DB" w:rsidR="000F2841" w:rsidRPr="00984686" w:rsidRDefault="000F2841" w:rsidP="00984686">
      <w:pPr>
        <w:spacing w:line="276" w:lineRule="auto"/>
        <w:rPr>
          <w:rFonts w:ascii="Verdana" w:hAnsi="Verdana" w:cs="Tahoma"/>
          <w:szCs w:val="20"/>
        </w:rPr>
      </w:pPr>
    </w:p>
    <w:sectPr w:rsidR="000F2841" w:rsidRPr="00984686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0FAD" w14:textId="77777777" w:rsidR="00AA6A55" w:rsidRDefault="00AA6A55" w:rsidP="006747BD">
      <w:pPr>
        <w:spacing w:after="0" w:line="240" w:lineRule="auto"/>
      </w:pPr>
      <w:r>
        <w:separator/>
      </w:r>
    </w:p>
  </w:endnote>
  <w:endnote w:type="continuationSeparator" w:id="0">
    <w:p w14:paraId="152A9CFC" w14:textId="77777777" w:rsidR="00AA6A55" w:rsidRDefault="00AA6A5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roman"/>
    <w:pitch w:val="variable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2CD1" w14:textId="77777777" w:rsidR="00AA6A55" w:rsidRDefault="00AA6A55" w:rsidP="006747BD">
      <w:pPr>
        <w:spacing w:after="0" w:line="240" w:lineRule="auto"/>
      </w:pPr>
      <w:r>
        <w:separator/>
      </w:r>
    </w:p>
  </w:footnote>
  <w:footnote w:type="continuationSeparator" w:id="0">
    <w:p w14:paraId="7693DC94" w14:textId="77777777" w:rsidR="00AA6A55" w:rsidRDefault="00AA6A5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30152"/>
    <w:multiLevelType w:val="hybridMultilevel"/>
    <w:tmpl w:val="EDD45B9E"/>
    <w:lvl w:ilvl="0" w:tplc="942A8D9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36E1E"/>
    <w:multiLevelType w:val="multilevel"/>
    <w:tmpl w:val="14A43584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5" w15:restartNumberingAfterBreak="0">
    <w:nsid w:val="6CAC4FB9"/>
    <w:multiLevelType w:val="hybridMultilevel"/>
    <w:tmpl w:val="375040C0"/>
    <w:lvl w:ilvl="0" w:tplc="96E0BF3E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C785B"/>
    <w:rsid w:val="000F2841"/>
    <w:rsid w:val="0013018B"/>
    <w:rsid w:val="001311BF"/>
    <w:rsid w:val="00131A3E"/>
    <w:rsid w:val="00134929"/>
    <w:rsid w:val="00164C24"/>
    <w:rsid w:val="001675C6"/>
    <w:rsid w:val="00173EA2"/>
    <w:rsid w:val="001A0BD2"/>
    <w:rsid w:val="001A54A1"/>
    <w:rsid w:val="001D40A3"/>
    <w:rsid w:val="001D56FC"/>
    <w:rsid w:val="001E0E98"/>
    <w:rsid w:val="001E607E"/>
    <w:rsid w:val="00231524"/>
    <w:rsid w:val="002331B4"/>
    <w:rsid w:val="0023507E"/>
    <w:rsid w:val="0023701C"/>
    <w:rsid w:val="0024142F"/>
    <w:rsid w:val="00242743"/>
    <w:rsid w:val="00276088"/>
    <w:rsid w:val="002D48BE"/>
    <w:rsid w:val="002F4540"/>
    <w:rsid w:val="0032542D"/>
    <w:rsid w:val="00335F9F"/>
    <w:rsid w:val="003448EA"/>
    <w:rsid w:val="00346C00"/>
    <w:rsid w:val="00354A18"/>
    <w:rsid w:val="003672BF"/>
    <w:rsid w:val="00396ABA"/>
    <w:rsid w:val="00397BF3"/>
    <w:rsid w:val="003C4450"/>
    <w:rsid w:val="003F4324"/>
    <w:rsid w:val="003F4BA3"/>
    <w:rsid w:val="003F718E"/>
    <w:rsid w:val="004024C5"/>
    <w:rsid w:val="00442CB6"/>
    <w:rsid w:val="00472C1A"/>
    <w:rsid w:val="004C287B"/>
    <w:rsid w:val="004F5805"/>
    <w:rsid w:val="00526CDD"/>
    <w:rsid w:val="00566E04"/>
    <w:rsid w:val="005738BF"/>
    <w:rsid w:val="00585AE0"/>
    <w:rsid w:val="00587C0E"/>
    <w:rsid w:val="005D102F"/>
    <w:rsid w:val="005D1495"/>
    <w:rsid w:val="005D1653"/>
    <w:rsid w:val="005D3C9F"/>
    <w:rsid w:val="00612AA8"/>
    <w:rsid w:val="006747BD"/>
    <w:rsid w:val="00683F14"/>
    <w:rsid w:val="006919BD"/>
    <w:rsid w:val="006B6830"/>
    <w:rsid w:val="006D6DE5"/>
    <w:rsid w:val="006E5990"/>
    <w:rsid w:val="006F645A"/>
    <w:rsid w:val="00743E6C"/>
    <w:rsid w:val="00775E12"/>
    <w:rsid w:val="007A29AF"/>
    <w:rsid w:val="007E3F05"/>
    <w:rsid w:val="008010A1"/>
    <w:rsid w:val="00805DF6"/>
    <w:rsid w:val="00811368"/>
    <w:rsid w:val="00821F16"/>
    <w:rsid w:val="008368C0"/>
    <w:rsid w:val="0084396A"/>
    <w:rsid w:val="00854B7B"/>
    <w:rsid w:val="008672D4"/>
    <w:rsid w:val="008701B5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84686"/>
    <w:rsid w:val="009C0C82"/>
    <w:rsid w:val="009D29AA"/>
    <w:rsid w:val="009D4C4D"/>
    <w:rsid w:val="00A36F46"/>
    <w:rsid w:val="00A4666C"/>
    <w:rsid w:val="00A52C29"/>
    <w:rsid w:val="00A675B9"/>
    <w:rsid w:val="00A71336"/>
    <w:rsid w:val="00A77BDA"/>
    <w:rsid w:val="00A800FE"/>
    <w:rsid w:val="00A92D88"/>
    <w:rsid w:val="00AA6A55"/>
    <w:rsid w:val="00AD11B5"/>
    <w:rsid w:val="00B051BE"/>
    <w:rsid w:val="00B10454"/>
    <w:rsid w:val="00B61F8A"/>
    <w:rsid w:val="00B63113"/>
    <w:rsid w:val="00B940BB"/>
    <w:rsid w:val="00BE509A"/>
    <w:rsid w:val="00BF2A54"/>
    <w:rsid w:val="00C038E9"/>
    <w:rsid w:val="00C13AE3"/>
    <w:rsid w:val="00C26A97"/>
    <w:rsid w:val="00C579F1"/>
    <w:rsid w:val="00C736D5"/>
    <w:rsid w:val="00C94EF6"/>
    <w:rsid w:val="00CB3B90"/>
    <w:rsid w:val="00CB6F21"/>
    <w:rsid w:val="00CE4A89"/>
    <w:rsid w:val="00CE531E"/>
    <w:rsid w:val="00CE59B3"/>
    <w:rsid w:val="00D005B3"/>
    <w:rsid w:val="00D06D36"/>
    <w:rsid w:val="00D1142C"/>
    <w:rsid w:val="00D40690"/>
    <w:rsid w:val="00D86DB0"/>
    <w:rsid w:val="00D92614"/>
    <w:rsid w:val="00D92814"/>
    <w:rsid w:val="00DA52A1"/>
    <w:rsid w:val="00DB2C71"/>
    <w:rsid w:val="00DD1FC5"/>
    <w:rsid w:val="00DF4E7D"/>
    <w:rsid w:val="00E453BC"/>
    <w:rsid w:val="00E46E1B"/>
    <w:rsid w:val="00E6470D"/>
    <w:rsid w:val="00EA7CDA"/>
    <w:rsid w:val="00ED7972"/>
    <w:rsid w:val="00EE493C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C6B2-AA01-43BD-98F7-99902F0F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Żaneta Kossińska | Łukasiewicz - PORT Polski Ośrodek Rozwoju Technologii</cp:lastModifiedBy>
  <cp:revision>9</cp:revision>
  <cp:lastPrinted>2020-04-22T14:05:00Z</cp:lastPrinted>
  <dcterms:created xsi:type="dcterms:W3CDTF">2021-03-04T07:25:00Z</dcterms:created>
  <dcterms:modified xsi:type="dcterms:W3CDTF">2021-07-29T11:54:00Z</dcterms:modified>
</cp:coreProperties>
</file>