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306C76C7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6032646E" w14:textId="488DA6BC" w:rsidR="004918C9" w:rsidRPr="006B313F" w:rsidRDefault="003E2B72" w:rsidP="006B313F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color w:val="000000"/>
          <w:sz w:val="18"/>
          <w:szCs w:val="18"/>
          <w:lang w:eastAsia="pl-PL"/>
        </w:rPr>
      </w:pPr>
      <w:r>
        <w:rPr>
          <w:rFonts w:ascii="Roboto" w:hAnsi="Roboto" w:cs="Times New Roman"/>
          <w:b/>
          <w:sz w:val="18"/>
          <w:szCs w:val="18"/>
        </w:rPr>
        <w:t>Binokular</w:t>
      </w:r>
      <w:r w:rsidR="006B313F">
        <w:rPr>
          <w:rFonts w:ascii="Roboto" w:hAnsi="Roboto" w:cs="Times New Roman"/>
          <w:b/>
          <w:color w:val="000000"/>
          <w:sz w:val="18"/>
          <w:szCs w:val="18"/>
          <w:lang w:eastAsia="pl-PL"/>
        </w:rPr>
        <w:t xml:space="preserve"> – 1 szt</w:t>
      </w: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7183CD58" w:rsidR="006D0FB9" w:rsidRPr="00F83938" w:rsidRDefault="003E2B72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Binokular</w:t>
            </w:r>
          </w:p>
        </w:tc>
        <w:tc>
          <w:tcPr>
            <w:tcW w:w="7650" w:type="dxa"/>
            <w:vAlign w:val="center"/>
          </w:tcPr>
          <w:p w14:paraId="56908AA4" w14:textId="0876A8CA" w:rsidR="00FF4C7F" w:rsidRPr="00FF4C7F" w:rsidRDefault="00FF4C7F" w:rsidP="00FF4C7F">
            <w:pPr>
              <w:pStyle w:val="even"/>
              <w:numPr>
                <w:ilvl w:val="0"/>
                <w:numId w:val="18"/>
              </w:numPr>
              <w:rPr>
                <w:rFonts w:ascii="Roboto" w:hAnsi="Roboto"/>
                <w:sz w:val="18"/>
                <w:szCs w:val="18"/>
                <w:lang w:eastAsia="en-US"/>
              </w:rPr>
            </w:pPr>
            <w:r w:rsidRPr="00FF4C7F">
              <w:rPr>
                <w:rFonts w:ascii="Roboto" w:hAnsi="Roboto"/>
                <w:sz w:val="18"/>
                <w:szCs w:val="18"/>
                <w:lang w:eastAsia="en-US"/>
              </w:rPr>
              <w:t>Mikroskop stereoskopowy</w:t>
            </w:r>
          </w:p>
          <w:p w14:paraId="784527B6" w14:textId="77777777" w:rsidR="00FF4C7F" w:rsidRDefault="00FF4C7F" w:rsidP="00FF4C7F">
            <w:pPr>
              <w:pStyle w:val="even"/>
              <w:numPr>
                <w:ilvl w:val="0"/>
                <w:numId w:val="18"/>
              </w:numPr>
              <w:rPr>
                <w:rFonts w:ascii="Roboto" w:hAnsi="Roboto"/>
                <w:sz w:val="18"/>
                <w:szCs w:val="18"/>
                <w:lang w:eastAsia="en-US"/>
              </w:rPr>
            </w:pPr>
            <w:r w:rsidRPr="00FF4C7F">
              <w:rPr>
                <w:rFonts w:ascii="Roboto" w:hAnsi="Roboto"/>
                <w:sz w:val="18"/>
                <w:szCs w:val="18"/>
                <w:lang w:eastAsia="en-US"/>
              </w:rPr>
              <w:t xml:space="preserve">Głowica: stereoskopowa zoom, binokularowa, obrót w osi pionowej do 360 stopni, pochylenie 45 stopni </w:t>
            </w:r>
          </w:p>
          <w:p w14:paraId="3F9621D8" w14:textId="77777777" w:rsidR="00FF4C7F" w:rsidRDefault="00FF4C7F" w:rsidP="00FF4C7F">
            <w:pPr>
              <w:pStyle w:val="even"/>
              <w:numPr>
                <w:ilvl w:val="0"/>
                <w:numId w:val="18"/>
              </w:numPr>
              <w:rPr>
                <w:rFonts w:ascii="Roboto" w:hAnsi="Roboto"/>
                <w:sz w:val="18"/>
                <w:szCs w:val="18"/>
                <w:lang w:eastAsia="en-US"/>
              </w:rPr>
            </w:pPr>
            <w:r w:rsidRPr="00FF4C7F">
              <w:rPr>
                <w:rFonts w:ascii="Roboto" w:hAnsi="Roboto"/>
                <w:sz w:val="18"/>
                <w:szCs w:val="18"/>
                <w:lang w:eastAsia="en-US"/>
              </w:rPr>
              <w:t xml:space="preserve">Obiektyw: parfokalny achromatyczny zoom 0,67...4,5x, z płynną zmianą powiększenia </w:t>
            </w:r>
          </w:p>
          <w:p w14:paraId="71472C50" w14:textId="77777777" w:rsidR="00FF4C7F" w:rsidRDefault="00FF4C7F" w:rsidP="00FF4C7F">
            <w:pPr>
              <w:pStyle w:val="even"/>
              <w:numPr>
                <w:ilvl w:val="0"/>
                <w:numId w:val="18"/>
              </w:numPr>
              <w:rPr>
                <w:rFonts w:ascii="Roboto" w:hAnsi="Roboto"/>
                <w:sz w:val="18"/>
                <w:szCs w:val="18"/>
                <w:lang w:eastAsia="en-US"/>
              </w:rPr>
            </w:pPr>
            <w:r w:rsidRPr="00FF4C7F">
              <w:rPr>
                <w:rFonts w:ascii="Roboto" w:hAnsi="Roboto"/>
                <w:sz w:val="18"/>
                <w:szCs w:val="18"/>
                <w:lang w:eastAsia="en-US"/>
              </w:rPr>
              <w:t xml:space="preserve">Okulary: szerokopolowe WF10x/22 mm </w:t>
            </w:r>
          </w:p>
          <w:p w14:paraId="7D99910E" w14:textId="77777777" w:rsidR="00FF4C7F" w:rsidRDefault="00FF4C7F" w:rsidP="00FF4C7F">
            <w:pPr>
              <w:pStyle w:val="even"/>
              <w:numPr>
                <w:ilvl w:val="0"/>
                <w:numId w:val="18"/>
              </w:numPr>
              <w:rPr>
                <w:rFonts w:ascii="Roboto" w:hAnsi="Roboto"/>
                <w:sz w:val="18"/>
                <w:szCs w:val="18"/>
                <w:lang w:eastAsia="en-US"/>
              </w:rPr>
            </w:pPr>
            <w:r w:rsidRPr="00FF4C7F">
              <w:rPr>
                <w:rFonts w:ascii="Roboto" w:hAnsi="Roboto"/>
                <w:sz w:val="18"/>
                <w:szCs w:val="18"/>
                <w:lang w:eastAsia="en-US"/>
              </w:rPr>
              <w:t xml:space="preserve">Ustawienia dioptryjne: na obu okularach, +/- 5 dioptrii </w:t>
            </w:r>
          </w:p>
          <w:p w14:paraId="4E2B09A2" w14:textId="77777777" w:rsidR="00FF4C7F" w:rsidRDefault="00FF4C7F" w:rsidP="00FF4C7F">
            <w:pPr>
              <w:pStyle w:val="even"/>
              <w:numPr>
                <w:ilvl w:val="0"/>
                <w:numId w:val="18"/>
              </w:numPr>
              <w:rPr>
                <w:rFonts w:ascii="Roboto" w:hAnsi="Roboto"/>
                <w:sz w:val="18"/>
                <w:szCs w:val="18"/>
                <w:lang w:eastAsia="en-US"/>
              </w:rPr>
            </w:pPr>
            <w:r w:rsidRPr="00FF4C7F">
              <w:rPr>
                <w:rFonts w:ascii="Roboto" w:hAnsi="Roboto"/>
                <w:sz w:val="18"/>
                <w:szCs w:val="18"/>
                <w:lang w:eastAsia="en-US"/>
              </w:rPr>
              <w:t xml:space="preserve">Regulacja rozstawu źrenic: pomiędzy 55 i 75 mm </w:t>
            </w:r>
          </w:p>
          <w:p w14:paraId="7C84534F" w14:textId="77777777" w:rsidR="00FF4C7F" w:rsidRDefault="00FF4C7F" w:rsidP="00FF4C7F">
            <w:pPr>
              <w:pStyle w:val="even"/>
              <w:numPr>
                <w:ilvl w:val="0"/>
                <w:numId w:val="18"/>
              </w:numPr>
              <w:rPr>
                <w:rFonts w:ascii="Roboto" w:hAnsi="Roboto"/>
                <w:sz w:val="18"/>
                <w:szCs w:val="18"/>
                <w:lang w:eastAsia="en-US"/>
              </w:rPr>
            </w:pPr>
            <w:r w:rsidRPr="00FF4C7F">
              <w:rPr>
                <w:rFonts w:ascii="Roboto" w:hAnsi="Roboto"/>
                <w:sz w:val="18"/>
                <w:szCs w:val="18"/>
                <w:lang w:eastAsia="en-US"/>
              </w:rPr>
              <w:t xml:space="preserve">Odległość robocza: 110 mm </w:t>
            </w:r>
          </w:p>
          <w:p w14:paraId="4F6618B4" w14:textId="77777777" w:rsidR="00FF4C7F" w:rsidRDefault="00FF4C7F" w:rsidP="00FF4C7F">
            <w:pPr>
              <w:pStyle w:val="even"/>
              <w:numPr>
                <w:ilvl w:val="0"/>
                <w:numId w:val="18"/>
              </w:numPr>
              <w:rPr>
                <w:rFonts w:ascii="Roboto" w:hAnsi="Roboto"/>
                <w:sz w:val="18"/>
                <w:szCs w:val="18"/>
                <w:lang w:eastAsia="en-US"/>
              </w:rPr>
            </w:pPr>
            <w:r w:rsidRPr="00FF4C7F">
              <w:rPr>
                <w:rFonts w:ascii="Roboto" w:hAnsi="Roboto"/>
                <w:sz w:val="18"/>
                <w:szCs w:val="18"/>
                <w:lang w:eastAsia="en-US"/>
              </w:rPr>
              <w:t xml:space="preserve">Całkowite powiększenie: max 45x w konfiguracji standardowej, opcjonalnie do 180x </w:t>
            </w:r>
          </w:p>
          <w:p w14:paraId="41290CF9" w14:textId="77777777" w:rsidR="00FF4C7F" w:rsidRDefault="00FF4C7F" w:rsidP="00FF4C7F">
            <w:pPr>
              <w:pStyle w:val="even"/>
              <w:numPr>
                <w:ilvl w:val="0"/>
                <w:numId w:val="18"/>
              </w:numPr>
              <w:rPr>
                <w:rFonts w:ascii="Roboto" w:hAnsi="Roboto"/>
                <w:sz w:val="18"/>
                <w:szCs w:val="18"/>
                <w:lang w:eastAsia="en-US"/>
              </w:rPr>
            </w:pPr>
            <w:r w:rsidRPr="00FF4C7F">
              <w:rPr>
                <w:rFonts w:ascii="Roboto" w:hAnsi="Roboto"/>
                <w:sz w:val="18"/>
                <w:szCs w:val="18"/>
                <w:lang w:eastAsia="en-US"/>
              </w:rPr>
              <w:t xml:space="preserve">Statyw: prosty </w:t>
            </w:r>
          </w:p>
          <w:p w14:paraId="51C7A77C" w14:textId="77777777" w:rsidR="00FF4C7F" w:rsidRDefault="00FF4C7F" w:rsidP="00FF4C7F">
            <w:pPr>
              <w:pStyle w:val="even"/>
              <w:numPr>
                <w:ilvl w:val="0"/>
                <w:numId w:val="18"/>
              </w:numPr>
              <w:rPr>
                <w:rFonts w:ascii="Roboto" w:hAnsi="Roboto"/>
                <w:sz w:val="18"/>
                <w:szCs w:val="18"/>
                <w:lang w:eastAsia="en-US"/>
              </w:rPr>
            </w:pPr>
            <w:r w:rsidRPr="00FF4C7F">
              <w:rPr>
                <w:rFonts w:ascii="Roboto" w:hAnsi="Roboto"/>
                <w:sz w:val="18"/>
                <w:szCs w:val="18"/>
                <w:lang w:eastAsia="en-US"/>
              </w:rPr>
              <w:t xml:space="preserve">Ogniskowanie: poprzez ruch pokręteł znajdujących się po obu stronach mechanizmu ogniskującego </w:t>
            </w:r>
          </w:p>
          <w:p w14:paraId="6A410FB7" w14:textId="3664F6FD" w:rsidR="00FF4C7F" w:rsidRPr="00FF4C7F" w:rsidRDefault="00FF4C7F" w:rsidP="00FF4C7F">
            <w:pPr>
              <w:pStyle w:val="even"/>
              <w:numPr>
                <w:ilvl w:val="0"/>
                <w:numId w:val="18"/>
              </w:numPr>
              <w:rPr>
                <w:rFonts w:ascii="Roboto" w:hAnsi="Roboto"/>
                <w:sz w:val="18"/>
                <w:szCs w:val="18"/>
                <w:lang w:eastAsia="en-US"/>
              </w:rPr>
            </w:pPr>
            <w:r w:rsidRPr="00FF4C7F">
              <w:rPr>
                <w:rFonts w:ascii="Roboto" w:hAnsi="Roboto"/>
                <w:sz w:val="18"/>
                <w:szCs w:val="18"/>
                <w:lang w:eastAsia="en-US"/>
              </w:rPr>
              <w:t xml:space="preserve">Oświetlenie: oświetlenie LED dla światła odbitego (dwa źródła światła) i przechodzącego, </w:t>
            </w:r>
          </w:p>
          <w:p w14:paraId="59C4BAB1" w14:textId="10FDF041" w:rsidR="00A53F53" w:rsidRPr="00FF4C7F" w:rsidRDefault="00A53F53" w:rsidP="005E0DD5">
            <w:pPr>
              <w:pStyle w:val="even"/>
              <w:ind w:left="1080"/>
              <w:rPr>
                <w:rFonts w:ascii="Roboto" w:hAnsi="Roboto"/>
                <w:sz w:val="18"/>
                <w:szCs w:val="18"/>
              </w:rPr>
            </w:pP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342E9704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6003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6003E1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57238"/>
    <w:multiLevelType w:val="hybridMultilevel"/>
    <w:tmpl w:val="DEEE0C9C"/>
    <w:lvl w:ilvl="0" w:tplc="CE4A8B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BD053B"/>
    <w:multiLevelType w:val="multilevel"/>
    <w:tmpl w:val="A2ECC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5"/>
  </w:num>
  <w:num w:numId="8">
    <w:abstractNumId w:val="12"/>
  </w:num>
  <w:num w:numId="9">
    <w:abstractNumId w:val="9"/>
  </w:num>
  <w:num w:numId="10">
    <w:abstractNumId w:val="5"/>
  </w:num>
  <w:num w:numId="11">
    <w:abstractNumId w:val="4"/>
  </w:num>
  <w:num w:numId="12">
    <w:abstractNumId w:val="14"/>
  </w:num>
  <w:num w:numId="13">
    <w:abstractNumId w:val="8"/>
  </w:num>
  <w:num w:numId="14">
    <w:abstractNumId w:val="1"/>
  </w:num>
  <w:num w:numId="15">
    <w:abstractNumId w:val="0"/>
  </w:num>
  <w:num w:numId="16">
    <w:abstractNumId w:val="17"/>
  </w:num>
  <w:num w:numId="17">
    <w:abstractNumId w:val="11"/>
  </w:num>
  <w:num w:numId="1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16BF7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B2F27"/>
    <w:rsid w:val="001D290B"/>
    <w:rsid w:val="001E2158"/>
    <w:rsid w:val="001F19C9"/>
    <w:rsid w:val="001F7926"/>
    <w:rsid w:val="00206BFD"/>
    <w:rsid w:val="00214C9B"/>
    <w:rsid w:val="00221917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2573F"/>
    <w:rsid w:val="00331066"/>
    <w:rsid w:val="00335A2D"/>
    <w:rsid w:val="00341480"/>
    <w:rsid w:val="003611B8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2B72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92F53"/>
    <w:rsid w:val="00494600"/>
    <w:rsid w:val="004A562F"/>
    <w:rsid w:val="004B04CA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0DD5"/>
    <w:rsid w:val="005E2A55"/>
    <w:rsid w:val="005E4AA8"/>
    <w:rsid w:val="005F771A"/>
    <w:rsid w:val="006003E1"/>
    <w:rsid w:val="006076DA"/>
    <w:rsid w:val="00620340"/>
    <w:rsid w:val="006241F3"/>
    <w:rsid w:val="00641AE3"/>
    <w:rsid w:val="00643B23"/>
    <w:rsid w:val="0065006C"/>
    <w:rsid w:val="00664D2B"/>
    <w:rsid w:val="0066539D"/>
    <w:rsid w:val="006749E6"/>
    <w:rsid w:val="00683E9A"/>
    <w:rsid w:val="006870D3"/>
    <w:rsid w:val="00692071"/>
    <w:rsid w:val="00694289"/>
    <w:rsid w:val="006A04E2"/>
    <w:rsid w:val="006A49C3"/>
    <w:rsid w:val="006A4F67"/>
    <w:rsid w:val="006B313F"/>
    <w:rsid w:val="006C1C83"/>
    <w:rsid w:val="006D0FB9"/>
    <w:rsid w:val="006D550C"/>
    <w:rsid w:val="006E5D15"/>
    <w:rsid w:val="0071052B"/>
    <w:rsid w:val="007171A0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330C6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1E16"/>
    <w:rsid w:val="009F48D4"/>
    <w:rsid w:val="00A00799"/>
    <w:rsid w:val="00A04E17"/>
    <w:rsid w:val="00A0657E"/>
    <w:rsid w:val="00A10CBE"/>
    <w:rsid w:val="00A1311A"/>
    <w:rsid w:val="00A1426E"/>
    <w:rsid w:val="00A17B74"/>
    <w:rsid w:val="00A211FF"/>
    <w:rsid w:val="00A22C56"/>
    <w:rsid w:val="00A313A3"/>
    <w:rsid w:val="00A33C37"/>
    <w:rsid w:val="00A445E8"/>
    <w:rsid w:val="00A45D37"/>
    <w:rsid w:val="00A47384"/>
    <w:rsid w:val="00A53F53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3660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B2A34"/>
    <w:rsid w:val="00CC04D7"/>
    <w:rsid w:val="00CC11C8"/>
    <w:rsid w:val="00CC482D"/>
    <w:rsid w:val="00CC51EA"/>
    <w:rsid w:val="00CC52E7"/>
    <w:rsid w:val="00CC6F28"/>
    <w:rsid w:val="00CD46DF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62C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483C"/>
    <w:rsid w:val="00FF4C7F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even">
    <w:name w:val="even"/>
    <w:basedOn w:val="Normalny"/>
    <w:rsid w:val="00FF4C7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itemextrafieldslabel">
    <w:name w:val="itemextrafieldslabel"/>
    <w:basedOn w:val="Domylnaczcionkaakapitu"/>
    <w:rsid w:val="00FF4C7F"/>
  </w:style>
  <w:style w:type="character" w:customStyle="1" w:styleId="itemextrafieldsvalue">
    <w:name w:val="itemextrafieldsvalue"/>
    <w:basedOn w:val="Domylnaczcionkaakapitu"/>
    <w:rsid w:val="00FF4C7F"/>
  </w:style>
  <w:style w:type="paragraph" w:customStyle="1" w:styleId="odd">
    <w:name w:val="odd"/>
    <w:basedOn w:val="Normalny"/>
    <w:rsid w:val="00FF4C7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even">
    <w:name w:val="even"/>
    <w:basedOn w:val="Normalny"/>
    <w:rsid w:val="00FF4C7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itemextrafieldslabel">
    <w:name w:val="itemextrafieldslabel"/>
    <w:basedOn w:val="Domylnaczcionkaakapitu"/>
    <w:rsid w:val="00FF4C7F"/>
  </w:style>
  <w:style w:type="character" w:customStyle="1" w:styleId="itemextrafieldsvalue">
    <w:name w:val="itemextrafieldsvalue"/>
    <w:basedOn w:val="Domylnaczcionkaakapitu"/>
    <w:rsid w:val="00FF4C7F"/>
  </w:style>
  <w:style w:type="paragraph" w:customStyle="1" w:styleId="odd">
    <w:name w:val="odd"/>
    <w:basedOn w:val="Normalny"/>
    <w:rsid w:val="00FF4C7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10B5F-7580-42D3-9562-5AF87FCF6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9</cp:revision>
  <cp:lastPrinted>2018-10-09T13:34:00Z</cp:lastPrinted>
  <dcterms:created xsi:type="dcterms:W3CDTF">2020-10-14T05:55:00Z</dcterms:created>
  <dcterms:modified xsi:type="dcterms:W3CDTF">2020-12-09T13:36:00Z</dcterms:modified>
</cp:coreProperties>
</file>