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36CC49AC" w:rsidR="00B348DA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  <w:r w:rsidR="0009563C">
        <w:rPr>
          <w:rFonts w:ascii="Roboto" w:hAnsi="Roboto" w:cs="Times New Roman"/>
          <w:b/>
          <w:sz w:val="18"/>
          <w:szCs w:val="18"/>
          <w:u w:val="single"/>
        </w:rPr>
        <w:t xml:space="preserve"> – po modyfikacji</w:t>
      </w:r>
    </w:p>
    <w:p w14:paraId="318F7CA7" w14:textId="77777777" w:rsidR="00DE5D61" w:rsidRPr="00F83938" w:rsidRDefault="00DE5D61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</w:p>
    <w:p w14:paraId="5D13EB2F" w14:textId="08D0E628" w:rsidR="00AB656D" w:rsidRPr="00F83938" w:rsidRDefault="001C2530" w:rsidP="001C2530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  <w:r w:rsidRPr="001C2530">
        <w:rPr>
          <w:rFonts w:ascii="Roboto" w:hAnsi="Roboto" w:cs="Times New Roman"/>
          <w:b/>
          <w:sz w:val="18"/>
          <w:szCs w:val="18"/>
        </w:rPr>
        <w:t>System do elektroforezy poziomej, taca 1</w:t>
      </w:r>
      <w:r w:rsidR="0074525B">
        <w:rPr>
          <w:rFonts w:ascii="Roboto" w:hAnsi="Roboto" w:cs="Times New Roman"/>
          <w:b/>
          <w:sz w:val="18"/>
          <w:szCs w:val="18"/>
        </w:rPr>
        <w:t>5</w:t>
      </w:r>
      <w:r w:rsidRPr="001C2530">
        <w:rPr>
          <w:rFonts w:ascii="Roboto" w:hAnsi="Roboto" w:cs="Times New Roman"/>
          <w:b/>
          <w:sz w:val="18"/>
          <w:szCs w:val="18"/>
        </w:rPr>
        <w:t xml:space="preserve"> x 1</w:t>
      </w:r>
      <w:r w:rsidR="0074525B">
        <w:rPr>
          <w:rFonts w:ascii="Roboto" w:hAnsi="Roboto" w:cs="Times New Roman"/>
          <w:b/>
          <w:sz w:val="18"/>
          <w:szCs w:val="18"/>
        </w:rPr>
        <w:t>0</w:t>
      </w:r>
      <w:r w:rsidRPr="001C2530">
        <w:rPr>
          <w:rFonts w:ascii="Roboto" w:hAnsi="Roboto" w:cs="Times New Roman"/>
          <w:b/>
          <w:sz w:val="18"/>
          <w:szCs w:val="18"/>
        </w:rPr>
        <w:t xml:space="preserve"> cm</w:t>
      </w:r>
      <w:r>
        <w:rPr>
          <w:rFonts w:ascii="Roboto" w:hAnsi="Roboto" w:cs="Times New Roman"/>
          <w:b/>
          <w:sz w:val="18"/>
          <w:szCs w:val="18"/>
        </w:rPr>
        <w:t xml:space="preserve"> </w:t>
      </w:r>
      <w:r w:rsidR="009F2F68">
        <w:rPr>
          <w:rFonts w:ascii="Roboto" w:hAnsi="Roboto" w:cs="Times New Roman"/>
          <w:b/>
          <w:sz w:val="18"/>
          <w:szCs w:val="18"/>
        </w:rPr>
        <w:t xml:space="preserve">– </w:t>
      </w:r>
      <w:r w:rsidR="00B73869">
        <w:rPr>
          <w:rFonts w:ascii="Roboto" w:hAnsi="Roboto" w:cs="Times New Roman"/>
          <w:b/>
          <w:sz w:val="18"/>
          <w:szCs w:val="18"/>
        </w:rPr>
        <w:t>7</w:t>
      </w:r>
      <w:r w:rsidR="009F2F68">
        <w:rPr>
          <w:rFonts w:ascii="Roboto" w:hAnsi="Roboto" w:cs="Times New Roman"/>
          <w:b/>
          <w:sz w:val="18"/>
          <w:szCs w:val="18"/>
        </w:rPr>
        <w:t xml:space="preserve"> szt., </w:t>
      </w:r>
    </w:p>
    <w:p w14:paraId="6032646E" w14:textId="20C455F9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23100DDA" w:rsidR="006D0FB9" w:rsidRPr="00F83938" w:rsidRDefault="001C2530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Aparat</w:t>
            </w:r>
            <w:r w:rsidRPr="001C2530">
              <w:rPr>
                <w:rFonts w:ascii="Roboto" w:hAnsi="Roboto" w:cs="Times New Roman"/>
                <w:b/>
                <w:sz w:val="18"/>
                <w:szCs w:val="18"/>
              </w:rPr>
              <w:t xml:space="preserve"> do elektroforezy poziomej, taca 15 x 1</w:t>
            </w:r>
            <w:r w:rsidR="001375F1">
              <w:rPr>
                <w:rFonts w:ascii="Roboto" w:hAnsi="Roboto" w:cs="Times New Roman"/>
                <w:b/>
                <w:sz w:val="18"/>
                <w:szCs w:val="18"/>
              </w:rPr>
              <w:t>0</w:t>
            </w:r>
            <w:r w:rsidRPr="001C2530">
              <w:rPr>
                <w:rFonts w:ascii="Roboto" w:hAnsi="Roboto" w:cs="Times New Roman"/>
                <w:b/>
                <w:sz w:val="18"/>
                <w:szCs w:val="18"/>
              </w:rPr>
              <w:t xml:space="preserve"> cm</w:t>
            </w:r>
          </w:p>
        </w:tc>
        <w:tc>
          <w:tcPr>
            <w:tcW w:w="7650" w:type="dxa"/>
            <w:vAlign w:val="center"/>
          </w:tcPr>
          <w:p w14:paraId="5D0A43A5" w14:textId="77777777" w:rsidR="009F2F68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Komora elektroforetyczna z pokrywą i kablami</w:t>
            </w:r>
            <w:r w:rsidRPr="00AA0C06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</w:p>
          <w:p w14:paraId="1221119D" w14:textId="19C841C1" w:rsidR="001C2530" w:rsidRPr="00AA0C06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Taca UV z podziałką fluoryzującą o wymiarach 15 cm x 10 cm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19AD6437" w14:textId="0E4014AD" w:rsidR="001C2530" w:rsidRPr="00AA0C06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Grzebienie (</w:t>
            </w:r>
            <w:r w:rsidR="008B3768">
              <w:rPr>
                <w:rFonts w:ascii="Verdana" w:hAnsi="Verdana"/>
                <w:sz w:val="18"/>
                <w:szCs w:val="18"/>
                <w:lang w:eastAsia="ar-SA"/>
              </w:rPr>
              <w:t>20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- i </w:t>
            </w:r>
            <w:r w:rsidR="008B3768">
              <w:rPr>
                <w:rFonts w:ascii="Verdana" w:hAnsi="Verdana"/>
                <w:sz w:val="18"/>
                <w:szCs w:val="18"/>
                <w:lang w:eastAsia="ar-SA"/>
              </w:rPr>
              <w:t>32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r w:rsidR="00902FCA">
              <w:rPr>
                <w:rFonts w:ascii="Verdana" w:hAnsi="Verdana"/>
                <w:sz w:val="18"/>
                <w:szCs w:val="18"/>
                <w:lang w:eastAsia="ar-SA"/>
              </w:rPr>
              <w:t>–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zębowych</w:t>
            </w:r>
            <w:r w:rsidR="00902FCA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r w:rsidR="00902FCA" w:rsidRPr="00902FCA">
              <w:rPr>
                <w:rFonts w:ascii="Verdana" w:hAnsi="Verdana"/>
                <w:b/>
                <w:bCs/>
                <w:color w:val="548DD4" w:themeColor="text2" w:themeTint="99"/>
                <w:sz w:val="18"/>
                <w:szCs w:val="18"/>
                <w:lang w:eastAsia="ar-SA"/>
              </w:rPr>
              <w:t>lub</w:t>
            </w:r>
            <w:r w:rsidR="00902FCA" w:rsidRPr="00902FCA">
              <w:rPr>
                <w:rFonts w:ascii="Verdana" w:hAnsi="Verdana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="00902FCA" w:rsidRPr="00902FCA">
              <w:rPr>
                <w:rFonts w:ascii="Verdana" w:hAnsi="Verdana"/>
                <w:b/>
                <w:bCs/>
                <w:color w:val="548DD4" w:themeColor="text2" w:themeTint="99"/>
                <w:sz w:val="18"/>
                <w:szCs w:val="18"/>
                <w:lang w:eastAsia="ar-SA"/>
              </w:rPr>
              <w:t>15,20 i 30 dołkowych</w:t>
            </w:r>
            <w:r w:rsidR="00902FCA" w:rsidRPr="00902FCA">
              <w:rPr>
                <w:rFonts w:ascii="Verdana" w:hAnsi="Verdana"/>
                <w:color w:val="548DD4" w:themeColor="text2" w:themeTint="99"/>
                <w:sz w:val="18"/>
                <w:szCs w:val="18"/>
                <w:lang w:eastAsia="ar-SA"/>
              </w:rPr>
              <w:t xml:space="preserve"> 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) o grubości 1,5mm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7997DE14" w14:textId="77777777" w:rsidR="009F2F68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Szybkość migracji błękitu </w:t>
            </w:r>
            <w:proofErr w:type="spellStart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bromofenolowego</w:t>
            </w:r>
            <w:proofErr w:type="spellEnd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max.~4.5 cm/</w:t>
            </w:r>
            <w:proofErr w:type="spellStart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hr</w:t>
            </w:r>
            <w:proofErr w:type="spellEnd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(przy 75 V).</w:t>
            </w:r>
            <w:r w:rsidRPr="00AA0C06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</w:p>
          <w:p w14:paraId="5A09568A" w14:textId="314F495C" w:rsidR="001C2530" w:rsidRPr="00AA0C06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Pojemność buforu: max. 65</w:t>
            </w:r>
            <w:r w:rsidR="006B480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0mL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3CEEEC4B" w14:textId="77777777" w:rsidR="00BC5DE8" w:rsidRDefault="009F2F68" w:rsidP="009F2F68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Wymiary aparatu max.: 180  x 260 cm x 70 mm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59C4BAB1" w14:textId="544F5CBD" w:rsidR="009F2F68" w:rsidRPr="009F2F68" w:rsidRDefault="009F2F68" w:rsidP="009F2F68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Ilość próbek: 10-60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AA0C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0065"/>
      </w:tblGrid>
      <w:tr w:rsidR="006D0FB9" w:rsidRPr="00F83938" w14:paraId="4C7FC84D" w14:textId="77777777" w:rsidTr="00AA0C06">
        <w:trPr>
          <w:trHeight w:val="468"/>
          <w:tblHeader/>
        </w:trPr>
        <w:tc>
          <w:tcPr>
            <w:tcW w:w="596" w:type="dxa"/>
            <w:shd w:val="clear" w:color="auto" w:fill="E7E6E6"/>
          </w:tcPr>
          <w:p w14:paraId="49F01A6F" w14:textId="77777777" w:rsidR="006D0FB9" w:rsidRPr="00F83938" w:rsidRDefault="006D0FB9" w:rsidP="00AA0C06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65" w:type="dxa"/>
            <w:shd w:val="clear" w:color="auto" w:fill="E7E6E6"/>
            <w:vAlign w:val="center"/>
          </w:tcPr>
          <w:p w14:paraId="1B32F057" w14:textId="77777777" w:rsidR="006D0FB9" w:rsidRPr="00F83938" w:rsidRDefault="006D0FB9" w:rsidP="00AA0C0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AA0C06">
        <w:trPr>
          <w:trHeight w:val="209"/>
        </w:trPr>
        <w:tc>
          <w:tcPr>
            <w:tcW w:w="596" w:type="dxa"/>
          </w:tcPr>
          <w:p w14:paraId="5D340AB0" w14:textId="1A13CC1E" w:rsidR="006D0FB9" w:rsidRPr="00F83938" w:rsidRDefault="006D0FB9" w:rsidP="00AA0C06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  <w:r w:rsidR="00AA0C06">
              <w:rPr>
                <w:rFonts w:ascii="Roboto" w:hAnsi="Roboto"/>
                <w:sz w:val="18"/>
                <w:szCs w:val="18"/>
              </w:rPr>
              <w:t>.</w:t>
            </w:r>
          </w:p>
        </w:tc>
        <w:tc>
          <w:tcPr>
            <w:tcW w:w="10065" w:type="dxa"/>
          </w:tcPr>
          <w:p w14:paraId="308ADE2D" w14:textId="77777777" w:rsidR="006D0FB9" w:rsidRPr="00F83938" w:rsidRDefault="006D0FB9" w:rsidP="00AA0C06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AA0C06">
      <w:pPr>
        <w:pStyle w:val="Nagwek"/>
        <w:spacing w:before="240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65499" w14:textId="77777777" w:rsidR="00E03EA3" w:rsidRDefault="00E03EA3">
      <w:pPr>
        <w:spacing w:before="0" w:after="0" w:line="240" w:lineRule="auto"/>
      </w:pPr>
      <w:r>
        <w:separator/>
      </w:r>
    </w:p>
  </w:endnote>
  <w:endnote w:type="continuationSeparator" w:id="0">
    <w:p w14:paraId="4C48C27E" w14:textId="77777777" w:rsidR="00E03EA3" w:rsidRDefault="00E03E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0956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09563C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5755F" w14:textId="77777777" w:rsidR="00E03EA3" w:rsidRDefault="00E03EA3">
      <w:pPr>
        <w:spacing w:before="0" w:after="0" w:line="240" w:lineRule="auto"/>
      </w:pPr>
      <w:r>
        <w:separator/>
      </w:r>
    </w:p>
  </w:footnote>
  <w:footnote w:type="continuationSeparator" w:id="0">
    <w:p w14:paraId="4C0870DE" w14:textId="77777777" w:rsidR="00E03EA3" w:rsidRDefault="00E03EA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7863BF"/>
    <w:multiLevelType w:val="hybridMultilevel"/>
    <w:tmpl w:val="F5880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32E4C"/>
    <w:multiLevelType w:val="hybridMultilevel"/>
    <w:tmpl w:val="C3146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15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5"/>
  </w:num>
  <w:num w:numId="1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9563C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375F1"/>
    <w:rsid w:val="00146C39"/>
    <w:rsid w:val="00147660"/>
    <w:rsid w:val="00164233"/>
    <w:rsid w:val="00172A3C"/>
    <w:rsid w:val="0017364E"/>
    <w:rsid w:val="00180F00"/>
    <w:rsid w:val="00182F54"/>
    <w:rsid w:val="00183126"/>
    <w:rsid w:val="001873FB"/>
    <w:rsid w:val="00193AD5"/>
    <w:rsid w:val="00195EF1"/>
    <w:rsid w:val="001B2F27"/>
    <w:rsid w:val="001C2530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3F83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27F92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B4808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41AB"/>
    <w:rsid w:val="0074525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B3768"/>
    <w:rsid w:val="008C54E3"/>
    <w:rsid w:val="008D6A9D"/>
    <w:rsid w:val="008E19EC"/>
    <w:rsid w:val="008F1F9D"/>
    <w:rsid w:val="008F53EF"/>
    <w:rsid w:val="00902FCA"/>
    <w:rsid w:val="009045CD"/>
    <w:rsid w:val="00905C09"/>
    <w:rsid w:val="009330C6"/>
    <w:rsid w:val="00942CB9"/>
    <w:rsid w:val="009434CF"/>
    <w:rsid w:val="00955487"/>
    <w:rsid w:val="0096088E"/>
    <w:rsid w:val="00967EEB"/>
    <w:rsid w:val="009703E0"/>
    <w:rsid w:val="00972CF5"/>
    <w:rsid w:val="0097492D"/>
    <w:rsid w:val="009830F7"/>
    <w:rsid w:val="0098703B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2F68"/>
    <w:rsid w:val="009F48D4"/>
    <w:rsid w:val="00A00799"/>
    <w:rsid w:val="00A04E17"/>
    <w:rsid w:val="00A060FD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A0C06"/>
    <w:rsid w:val="00AB656D"/>
    <w:rsid w:val="00AC0343"/>
    <w:rsid w:val="00AC2079"/>
    <w:rsid w:val="00AD418A"/>
    <w:rsid w:val="00AF08E6"/>
    <w:rsid w:val="00B008FB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73869"/>
    <w:rsid w:val="00B83BEA"/>
    <w:rsid w:val="00B863BC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261EE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5D61"/>
    <w:rsid w:val="00DE6E97"/>
    <w:rsid w:val="00DF4BC5"/>
    <w:rsid w:val="00DF57BF"/>
    <w:rsid w:val="00E03EA3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tlid-translation">
    <w:name w:val="tlid-translation"/>
    <w:basedOn w:val="Domylnaczcionkaakapitu"/>
    <w:rsid w:val="001C2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tlid-translation">
    <w:name w:val="tlid-translation"/>
    <w:basedOn w:val="Domylnaczcionkaakapitu"/>
    <w:rsid w:val="001C2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40C0-DE14-4283-9C58-C1EBF820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23</cp:revision>
  <cp:lastPrinted>2018-10-09T13:34:00Z</cp:lastPrinted>
  <dcterms:created xsi:type="dcterms:W3CDTF">2020-10-14T06:59:00Z</dcterms:created>
  <dcterms:modified xsi:type="dcterms:W3CDTF">2021-01-11T06:47:00Z</dcterms:modified>
</cp:coreProperties>
</file>