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8C" w:rsidRPr="00C44D54" w:rsidRDefault="005F237D" w:rsidP="00C44D54">
      <w:r w:rsidRPr="005F237D">
        <w:t>f7208166-2b67-430f-8b4a-59088817a4dd</w:t>
      </w:r>
      <w:bookmarkStart w:id="0" w:name="_GoBack"/>
      <w:bookmarkEnd w:id="0"/>
    </w:p>
    <w:sectPr w:rsidR="001D1E8C" w:rsidRPr="00C4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35"/>
    <w:rsid w:val="001D1E8C"/>
    <w:rsid w:val="00385293"/>
    <w:rsid w:val="005F237D"/>
    <w:rsid w:val="00802135"/>
    <w:rsid w:val="00C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85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8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WCB EIT+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Krzymińska</dc:creator>
  <cp:keywords/>
  <dc:description/>
  <cp:lastModifiedBy>Marzena Krzymińska</cp:lastModifiedBy>
  <cp:revision>4</cp:revision>
  <dcterms:created xsi:type="dcterms:W3CDTF">2020-04-10T07:11:00Z</dcterms:created>
  <dcterms:modified xsi:type="dcterms:W3CDTF">2020-08-18T07:15:00Z</dcterms:modified>
</cp:coreProperties>
</file>