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5E3D1" w14:textId="77777777" w:rsidR="00DE2C94" w:rsidRDefault="00DE2C94" w:rsidP="00DE2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right"/>
        <w:rPr>
          <w:rFonts w:ascii="Roboto Lt" w:hAnsi="Roboto Lt" w:cs="Roboto Lt"/>
          <w:b/>
          <w:color w:val="000000"/>
          <w:sz w:val="18"/>
          <w:szCs w:val="18"/>
          <w:lang w:eastAsia="pl-PL"/>
        </w:rPr>
      </w:pPr>
      <w:bookmarkStart w:id="0" w:name="_GoBack"/>
      <w:bookmarkEnd w:id="0"/>
      <w:r>
        <w:rPr>
          <w:rFonts w:ascii="Roboto Lt" w:hAnsi="Roboto Lt" w:cs="Roboto Lt"/>
          <w:b/>
          <w:color w:val="000000"/>
          <w:sz w:val="18"/>
          <w:szCs w:val="18"/>
          <w:lang w:eastAsia="pl-PL"/>
        </w:rPr>
        <w:t>Załącznik nr 3 do zapytania ofertowego</w:t>
      </w:r>
    </w:p>
    <w:p w14:paraId="46E497DD" w14:textId="77777777" w:rsidR="00DE2C94" w:rsidRDefault="00DE2C94" w:rsidP="00DE2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right"/>
        <w:rPr>
          <w:rFonts w:ascii="Roboto Lt" w:hAnsi="Roboto Lt" w:cs="Roboto Lt"/>
          <w:b/>
          <w:color w:val="000000"/>
          <w:sz w:val="18"/>
          <w:szCs w:val="18"/>
          <w:lang w:eastAsia="pl-PL"/>
        </w:rPr>
      </w:pPr>
    </w:p>
    <w:p w14:paraId="4AA2DAB2" w14:textId="77777777" w:rsidR="00DE2C94" w:rsidRDefault="00DE2C94" w:rsidP="00DE2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right"/>
        <w:rPr>
          <w:rFonts w:ascii="Roboto Lt" w:hAnsi="Roboto Lt" w:cs="Roboto Lt"/>
          <w:b/>
          <w:color w:val="000000"/>
          <w:sz w:val="18"/>
          <w:szCs w:val="18"/>
          <w:lang w:eastAsia="pl-PL"/>
        </w:rPr>
      </w:pPr>
    </w:p>
    <w:p w14:paraId="7AEDBEB4" w14:textId="0231ADC9" w:rsidR="005F07F1" w:rsidRPr="00FC4C5C" w:rsidRDefault="00DE2C94" w:rsidP="00DE2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ascii="Roboto Lt" w:hAnsi="Roboto Lt" w:cs="Roboto Lt"/>
          <w:b/>
          <w:color w:val="000000"/>
          <w:sz w:val="18"/>
          <w:szCs w:val="18"/>
          <w:lang w:eastAsia="pl-PL"/>
        </w:rPr>
      </w:pPr>
      <w:r>
        <w:rPr>
          <w:rFonts w:ascii="Roboto Lt" w:hAnsi="Roboto Lt" w:cs="Roboto Lt"/>
          <w:b/>
          <w:color w:val="000000"/>
          <w:sz w:val="18"/>
          <w:szCs w:val="18"/>
          <w:lang w:eastAsia="pl-PL"/>
        </w:rPr>
        <w:t>WZÓR UMOWY</w:t>
      </w:r>
    </w:p>
    <w:p w14:paraId="0DB9F70E" w14:textId="77777777" w:rsidR="00390CDB" w:rsidRPr="005F07F1" w:rsidRDefault="00390CDB"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ascii="Roboto Lt" w:hAnsi="Roboto Lt" w:cs="Roboto Lt"/>
          <w:color w:val="000000"/>
          <w:sz w:val="18"/>
          <w:szCs w:val="18"/>
          <w:lang w:eastAsia="pl-PL"/>
        </w:rPr>
      </w:pPr>
    </w:p>
    <w:p w14:paraId="32478AB6" w14:textId="2A69FBA3" w:rsidR="005F07F1" w:rsidRPr="005F07F1" w:rsidRDefault="00EA26A8" w:rsidP="0090590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ascii="Roboto Lt" w:hAnsi="Roboto Lt" w:cs="Roboto Lt"/>
          <w:color w:val="000000"/>
          <w:sz w:val="18"/>
          <w:szCs w:val="18"/>
          <w:lang w:eastAsia="pl-PL"/>
        </w:rPr>
      </w:pPr>
      <w:r>
        <w:rPr>
          <w:rFonts w:ascii="Roboto Lt" w:hAnsi="Roboto Lt" w:cs="Roboto Lt"/>
          <w:color w:val="000000"/>
          <w:sz w:val="18"/>
          <w:szCs w:val="18"/>
          <w:lang w:eastAsia="pl-PL"/>
        </w:rPr>
        <w:t xml:space="preserve">na usługę </w:t>
      </w:r>
      <w:r w:rsidR="00EC28D0">
        <w:rPr>
          <w:rFonts w:ascii="Roboto Lt" w:hAnsi="Roboto Lt" w:cs="Roboto Lt"/>
          <w:color w:val="000000"/>
          <w:sz w:val="18"/>
          <w:szCs w:val="18"/>
          <w:lang w:eastAsia="pl-PL"/>
        </w:rPr>
        <w:t xml:space="preserve">jednorazowych </w:t>
      </w:r>
      <w:r w:rsidR="005F07F1" w:rsidRPr="005F07F1">
        <w:rPr>
          <w:rFonts w:ascii="Roboto Lt" w:hAnsi="Roboto Lt" w:cs="Roboto Lt"/>
          <w:color w:val="000000"/>
          <w:sz w:val="18"/>
          <w:szCs w:val="18"/>
          <w:lang w:eastAsia="pl-PL"/>
        </w:rPr>
        <w:t xml:space="preserve">przeglądów konserwacyjno – kontrolnych systemów BMS </w:t>
      </w:r>
      <w:r w:rsidR="007E387E">
        <w:rPr>
          <w:rFonts w:ascii="Roboto Lt" w:hAnsi="Roboto Lt" w:cs="Roboto Lt"/>
          <w:color w:val="000000"/>
          <w:sz w:val="18"/>
          <w:szCs w:val="18"/>
          <w:lang w:eastAsia="pl-PL"/>
        </w:rPr>
        <w:br/>
      </w:r>
      <w:r w:rsidR="005F07F1" w:rsidRPr="005F07F1">
        <w:rPr>
          <w:rFonts w:ascii="Roboto Lt" w:hAnsi="Roboto Lt" w:cs="Roboto Lt"/>
          <w:color w:val="000000"/>
          <w:sz w:val="18"/>
          <w:szCs w:val="18"/>
          <w:lang w:eastAsia="pl-PL"/>
        </w:rPr>
        <w:t>dla</w:t>
      </w:r>
      <w:r w:rsidR="007E387E">
        <w:rPr>
          <w:rFonts w:ascii="Roboto Lt" w:hAnsi="Roboto Lt" w:cs="Roboto Lt"/>
          <w:color w:val="000000"/>
          <w:sz w:val="18"/>
          <w:szCs w:val="18"/>
          <w:lang w:eastAsia="pl-PL"/>
        </w:rPr>
        <w:t xml:space="preserve"> </w:t>
      </w:r>
      <w:r w:rsidR="00390CDB">
        <w:rPr>
          <w:rFonts w:ascii="Roboto Lt" w:hAnsi="Roboto Lt" w:cs="Roboto Lt"/>
          <w:color w:val="000000"/>
          <w:sz w:val="18"/>
          <w:szCs w:val="18"/>
          <w:lang w:eastAsia="pl-PL"/>
        </w:rPr>
        <w:t>Sie</w:t>
      </w:r>
      <w:r w:rsidR="00200640">
        <w:rPr>
          <w:rFonts w:ascii="Roboto Lt" w:hAnsi="Roboto Lt" w:cs="Roboto Lt"/>
          <w:color w:val="000000"/>
          <w:sz w:val="18"/>
          <w:szCs w:val="18"/>
          <w:lang w:eastAsia="pl-PL"/>
        </w:rPr>
        <w:t>ci</w:t>
      </w:r>
      <w:r w:rsidR="00390CDB">
        <w:rPr>
          <w:rFonts w:ascii="Roboto Lt" w:hAnsi="Roboto Lt" w:cs="Roboto Lt"/>
          <w:color w:val="000000"/>
          <w:sz w:val="18"/>
          <w:szCs w:val="18"/>
          <w:lang w:eastAsia="pl-PL"/>
        </w:rPr>
        <w:t xml:space="preserve"> Badawcz</w:t>
      </w:r>
      <w:r w:rsidR="00200640">
        <w:rPr>
          <w:rFonts w:ascii="Roboto Lt" w:hAnsi="Roboto Lt" w:cs="Roboto Lt"/>
          <w:color w:val="000000"/>
          <w:sz w:val="18"/>
          <w:szCs w:val="18"/>
          <w:lang w:eastAsia="pl-PL"/>
        </w:rPr>
        <w:t>ej</w:t>
      </w:r>
      <w:r w:rsidR="00390CDB">
        <w:rPr>
          <w:rFonts w:ascii="Roboto Lt" w:hAnsi="Roboto Lt" w:cs="Roboto Lt"/>
          <w:color w:val="000000"/>
          <w:sz w:val="18"/>
          <w:szCs w:val="18"/>
          <w:lang w:eastAsia="pl-PL"/>
        </w:rPr>
        <w:t xml:space="preserve"> </w:t>
      </w:r>
      <w:r w:rsidR="0090590C">
        <w:rPr>
          <w:rFonts w:ascii="Roboto Lt" w:hAnsi="Roboto Lt" w:cs="Roboto Lt"/>
          <w:color w:val="000000"/>
          <w:sz w:val="18"/>
          <w:szCs w:val="18"/>
          <w:lang w:eastAsia="pl-PL"/>
        </w:rPr>
        <w:t>ŁUKASIEWICZ</w:t>
      </w:r>
      <w:r w:rsidR="007E387E">
        <w:rPr>
          <w:rFonts w:ascii="Roboto Lt" w:hAnsi="Roboto Lt" w:cs="Roboto Lt"/>
          <w:color w:val="000000"/>
          <w:sz w:val="18"/>
          <w:szCs w:val="18"/>
          <w:lang w:eastAsia="pl-PL"/>
        </w:rPr>
        <w:t xml:space="preserve"> –</w:t>
      </w:r>
      <w:r w:rsidR="00390CDB">
        <w:rPr>
          <w:rFonts w:ascii="Roboto Lt" w:hAnsi="Roboto Lt" w:cs="Roboto Lt"/>
          <w:color w:val="000000"/>
          <w:sz w:val="18"/>
          <w:szCs w:val="18"/>
          <w:lang w:eastAsia="pl-PL"/>
        </w:rPr>
        <w:t xml:space="preserve"> </w:t>
      </w:r>
      <w:r w:rsidR="005F07F1" w:rsidRPr="005F07F1">
        <w:rPr>
          <w:rFonts w:ascii="Roboto Lt" w:hAnsi="Roboto Lt" w:cs="Roboto Lt"/>
          <w:color w:val="000000"/>
          <w:sz w:val="18"/>
          <w:szCs w:val="18"/>
          <w:lang w:eastAsia="pl-PL"/>
        </w:rPr>
        <w:t>PORT</w:t>
      </w:r>
      <w:r w:rsidR="007E387E">
        <w:rPr>
          <w:rFonts w:ascii="Roboto Lt" w:hAnsi="Roboto Lt" w:cs="Roboto Lt"/>
          <w:color w:val="000000"/>
          <w:sz w:val="18"/>
          <w:szCs w:val="18"/>
          <w:lang w:eastAsia="pl-PL"/>
        </w:rPr>
        <w:t xml:space="preserve"> Polski</w:t>
      </w:r>
      <w:r w:rsidR="00200640">
        <w:rPr>
          <w:rFonts w:ascii="Roboto Lt" w:hAnsi="Roboto Lt" w:cs="Roboto Lt"/>
          <w:color w:val="000000"/>
          <w:sz w:val="18"/>
          <w:szCs w:val="18"/>
          <w:lang w:eastAsia="pl-PL"/>
        </w:rPr>
        <w:t>ego Ośrodka</w:t>
      </w:r>
      <w:r w:rsidR="007E387E">
        <w:rPr>
          <w:rFonts w:ascii="Roboto Lt" w:hAnsi="Roboto Lt" w:cs="Roboto Lt"/>
          <w:color w:val="000000"/>
          <w:sz w:val="18"/>
          <w:szCs w:val="18"/>
          <w:lang w:eastAsia="pl-PL"/>
        </w:rPr>
        <w:t xml:space="preserve"> Rozwoju Technologii</w:t>
      </w:r>
      <w:r w:rsidR="005F07F1" w:rsidRPr="005F07F1">
        <w:rPr>
          <w:rFonts w:ascii="Roboto Lt" w:hAnsi="Roboto Lt" w:cs="Roboto Lt"/>
          <w:color w:val="000000"/>
          <w:sz w:val="18"/>
          <w:szCs w:val="18"/>
          <w:lang w:eastAsia="pl-PL"/>
        </w:rPr>
        <w:t xml:space="preserve"> </w:t>
      </w:r>
    </w:p>
    <w:p w14:paraId="7DA12B8D" w14:textId="2930E0DA" w:rsidR="005F07F1" w:rsidRPr="005F07F1" w:rsidRDefault="005F07F1" w:rsidP="005F07F1">
      <w:pPr>
        <w:widowControl w:val="0"/>
        <w:tabs>
          <w:tab w:val="left" w:leader="underscore" w:pos="3715"/>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zawarta we Wrocławiu w dniu ……………………….r., </w:t>
      </w:r>
      <w:r w:rsidR="00EA26A8">
        <w:rPr>
          <w:rFonts w:ascii="Roboto Lt" w:hAnsi="Roboto Lt" w:cs="Roboto Lt"/>
          <w:color w:val="000000"/>
          <w:sz w:val="18"/>
          <w:szCs w:val="18"/>
          <w:lang w:eastAsia="pl-PL"/>
        </w:rPr>
        <w:t xml:space="preserve"> </w:t>
      </w:r>
      <w:r w:rsidR="00EA26A8" w:rsidRPr="005F07F1">
        <w:rPr>
          <w:rFonts w:ascii="Roboto Lt" w:hAnsi="Roboto Lt" w:cs="Roboto Lt"/>
          <w:color w:val="000000"/>
          <w:sz w:val="18"/>
          <w:szCs w:val="18"/>
          <w:lang w:eastAsia="pl-PL"/>
        </w:rPr>
        <w:t>zwana dalej „Umową”</w:t>
      </w:r>
      <w:r w:rsidR="00EA26A8">
        <w:rPr>
          <w:rFonts w:ascii="Roboto Lt" w:hAnsi="Roboto Lt" w:cs="Roboto Lt"/>
          <w:color w:val="000000"/>
          <w:sz w:val="18"/>
          <w:szCs w:val="18"/>
          <w:lang w:eastAsia="pl-PL"/>
        </w:rPr>
        <w:t xml:space="preserve">, </w:t>
      </w:r>
      <w:r w:rsidRPr="005F07F1">
        <w:rPr>
          <w:rFonts w:ascii="Roboto Lt" w:hAnsi="Roboto Lt" w:cs="Roboto Lt"/>
          <w:color w:val="000000"/>
          <w:sz w:val="18"/>
          <w:szCs w:val="18"/>
          <w:lang w:eastAsia="pl-PL"/>
        </w:rPr>
        <w:t>pomiędzy:</w:t>
      </w:r>
    </w:p>
    <w:p w14:paraId="2B10AC59" w14:textId="6344C855" w:rsidR="005F07F1" w:rsidRPr="005F07F1" w:rsidRDefault="00390CDB"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390CDB">
        <w:rPr>
          <w:rFonts w:ascii="Roboto Lt" w:hAnsi="Roboto Lt" w:cs="Roboto Lt"/>
          <w:color w:val="000000"/>
          <w:sz w:val="18"/>
          <w:szCs w:val="18"/>
          <w:lang w:eastAsia="pl-PL"/>
        </w:rPr>
        <w:t>Sie</w:t>
      </w:r>
      <w:r w:rsidR="00200640">
        <w:rPr>
          <w:rFonts w:ascii="Roboto Lt" w:hAnsi="Roboto Lt" w:cs="Roboto Lt"/>
          <w:color w:val="000000"/>
          <w:sz w:val="18"/>
          <w:szCs w:val="18"/>
          <w:lang w:eastAsia="pl-PL"/>
        </w:rPr>
        <w:t>cią</w:t>
      </w:r>
      <w:r w:rsidRPr="00390CDB">
        <w:rPr>
          <w:rFonts w:ascii="Roboto Lt" w:hAnsi="Roboto Lt" w:cs="Roboto Lt"/>
          <w:color w:val="000000"/>
          <w:sz w:val="18"/>
          <w:szCs w:val="18"/>
          <w:lang w:eastAsia="pl-PL"/>
        </w:rPr>
        <w:t xml:space="preserve"> Badawcz</w:t>
      </w:r>
      <w:r w:rsidR="00200640">
        <w:rPr>
          <w:rFonts w:ascii="Roboto Lt" w:hAnsi="Roboto Lt" w:cs="Roboto Lt"/>
          <w:color w:val="000000"/>
          <w:sz w:val="18"/>
          <w:szCs w:val="18"/>
          <w:lang w:eastAsia="pl-PL"/>
        </w:rPr>
        <w:t>ą</w:t>
      </w:r>
      <w:r w:rsidRPr="00390CDB">
        <w:rPr>
          <w:rFonts w:ascii="Roboto Lt" w:hAnsi="Roboto Lt" w:cs="Roboto Lt"/>
          <w:color w:val="000000"/>
          <w:sz w:val="18"/>
          <w:szCs w:val="18"/>
          <w:lang w:eastAsia="pl-PL"/>
        </w:rPr>
        <w:t xml:space="preserve"> </w:t>
      </w:r>
      <w:r w:rsidR="0090590C">
        <w:rPr>
          <w:rFonts w:ascii="Roboto Lt" w:hAnsi="Roboto Lt" w:cs="Roboto Lt"/>
          <w:color w:val="000000"/>
          <w:sz w:val="18"/>
          <w:szCs w:val="18"/>
          <w:lang w:eastAsia="pl-PL"/>
        </w:rPr>
        <w:t>ŁUKASIEWICZ</w:t>
      </w:r>
      <w:r w:rsidRPr="00390CDB">
        <w:rPr>
          <w:rFonts w:ascii="Roboto Lt" w:hAnsi="Roboto Lt" w:cs="Roboto Lt"/>
          <w:color w:val="000000"/>
          <w:sz w:val="18"/>
          <w:szCs w:val="18"/>
          <w:lang w:eastAsia="pl-PL"/>
        </w:rPr>
        <w:t xml:space="preserve"> </w:t>
      </w:r>
      <w:r w:rsidR="00200640">
        <w:rPr>
          <w:rFonts w:ascii="Roboto Lt" w:hAnsi="Roboto Lt" w:cs="Roboto Lt"/>
          <w:color w:val="000000"/>
          <w:sz w:val="18"/>
          <w:szCs w:val="18"/>
          <w:lang w:eastAsia="pl-PL"/>
        </w:rPr>
        <w:t xml:space="preserve">– </w:t>
      </w:r>
      <w:r w:rsidR="005F07F1" w:rsidRPr="005F07F1">
        <w:rPr>
          <w:rFonts w:ascii="Roboto Lt" w:hAnsi="Roboto Lt" w:cs="Roboto Lt"/>
          <w:color w:val="000000"/>
          <w:sz w:val="18"/>
          <w:szCs w:val="18"/>
          <w:lang w:eastAsia="pl-PL"/>
        </w:rPr>
        <w:t xml:space="preserve">PORT Polskim Ośrodkiem Rozwoju Technologii z siedzibą we Wrocławiu, przy ul. Stabłowickiej 147, 54-066 Wrocław, wpisaną do rejestru przedsiębiorców Krajowego Rejestru Sądowego, prowadzonego przez Sąd Rejonowy dla Wrocławia-Fabrycznej we Wrocławiu, VI Wydział Gospodarczy Krajowego Rejestru Sądowego pod numerem KRS </w:t>
      </w:r>
      <w:r w:rsidRPr="00390CDB">
        <w:rPr>
          <w:rFonts w:ascii="Roboto Lt" w:hAnsi="Roboto Lt" w:cs="Roboto Lt"/>
          <w:color w:val="000000"/>
          <w:sz w:val="18"/>
          <w:szCs w:val="18"/>
          <w:lang w:eastAsia="pl-PL"/>
        </w:rPr>
        <w:t>0000300736</w:t>
      </w:r>
      <w:r w:rsidR="005F07F1" w:rsidRPr="005F07F1">
        <w:rPr>
          <w:rFonts w:ascii="Roboto Lt" w:hAnsi="Roboto Lt" w:cs="Roboto Lt"/>
          <w:color w:val="000000"/>
          <w:sz w:val="18"/>
          <w:szCs w:val="18"/>
          <w:lang w:eastAsia="pl-PL"/>
        </w:rPr>
        <w:t xml:space="preserve">, posiadającą numer identyfikacji podatkowej NIP </w:t>
      </w:r>
      <w:r w:rsidRPr="00390CDB">
        <w:rPr>
          <w:rFonts w:ascii="Roboto Lt" w:hAnsi="Roboto Lt" w:cs="Roboto Lt"/>
          <w:color w:val="000000"/>
          <w:sz w:val="18"/>
          <w:szCs w:val="18"/>
          <w:lang w:eastAsia="pl-PL"/>
        </w:rPr>
        <w:t>8943140523</w:t>
      </w:r>
      <w:r w:rsidR="005F07F1" w:rsidRPr="005F07F1">
        <w:rPr>
          <w:rFonts w:ascii="Roboto Lt" w:hAnsi="Roboto Lt" w:cs="Roboto Lt"/>
          <w:color w:val="000000"/>
          <w:sz w:val="18"/>
          <w:szCs w:val="18"/>
          <w:lang w:eastAsia="pl-PL"/>
        </w:rPr>
        <w:t xml:space="preserve"> oraz numer statystyczny REGON </w:t>
      </w:r>
      <w:r w:rsidRPr="00390CDB">
        <w:rPr>
          <w:rFonts w:ascii="Roboto Lt" w:hAnsi="Roboto Lt" w:cs="Roboto Lt"/>
          <w:color w:val="000000"/>
          <w:sz w:val="18"/>
          <w:szCs w:val="18"/>
          <w:lang w:eastAsia="pl-PL"/>
        </w:rPr>
        <w:t>020671635</w:t>
      </w:r>
      <w:r w:rsidR="005F07F1" w:rsidRPr="005F07F1">
        <w:rPr>
          <w:rFonts w:ascii="Roboto Lt" w:hAnsi="Roboto Lt" w:cs="Roboto Lt"/>
          <w:color w:val="000000"/>
          <w:sz w:val="18"/>
          <w:szCs w:val="18"/>
          <w:lang w:eastAsia="pl-PL"/>
        </w:rPr>
        <w:t>, reprezentowan</w:t>
      </w:r>
      <w:r w:rsidR="00200640">
        <w:rPr>
          <w:rFonts w:ascii="Roboto Lt" w:hAnsi="Roboto Lt" w:cs="Roboto Lt"/>
          <w:color w:val="000000"/>
          <w:sz w:val="18"/>
          <w:szCs w:val="18"/>
          <w:lang w:eastAsia="pl-PL"/>
        </w:rPr>
        <w:t>ą</w:t>
      </w:r>
      <w:r w:rsidR="005F07F1" w:rsidRPr="005F07F1">
        <w:rPr>
          <w:rFonts w:ascii="Roboto Lt" w:hAnsi="Roboto Lt" w:cs="Roboto Lt"/>
          <w:color w:val="000000"/>
          <w:sz w:val="18"/>
          <w:szCs w:val="18"/>
          <w:lang w:eastAsia="pl-PL"/>
        </w:rPr>
        <w:t xml:space="preserve"> przez:</w:t>
      </w:r>
    </w:p>
    <w:p w14:paraId="39B08A01"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t>
      </w:r>
    </w:p>
    <w:p w14:paraId="44AB20A1"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t>
      </w:r>
    </w:p>
    <w:p w14:paraId="740F9947"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zwaną w dalszej części Umowy „Zamawiającym”,</w:t>
      </w:r>
    </w:p>
    <w:p w14:paraId="15781C00"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a</w:t>
      </w:r>
    </w:p>
    <w:p w14:paraId="3BD6F25C"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reprezentowanym przez:</w:t>
      </w:r>
    </w:p>
    <w:p w14:paraId="401C7C67"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t>
      </w:r>
    </w:p>
    <w:p w14:paraId="1FDD521D"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t>
      </w:r>
    </w:p>
    <w:p w14:paraId="08A3DC15"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zwaną w dalszej części Umowy „Wykonawcą”,</w:t>
      </w:r>
    </w:p>
    <w:p w14:paraId="113ED84A"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zwanymi w dalszej części Umowy łącznie „Stronami” lub pojedynczo „Stroną”,</w:t>
      </w:r>
    </w:p>
    <w:p w14:paraId="32FC4D60"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p>
    <w:p w14:paraId="14312216" w14:textId="77777777" w:rsidR="005F07F1" w:rsidRPr="005F07F1" w:rsidRDefault="005F07F1" w:rsidP="005F07F1">
      <w:pPr>
        <w:tabs>
          <w:tab w:val="left" w:leader="underscore" w:pos="4546"/>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o następującej treści:</w:t>
      </w:r>
    </w:p>
    <w:p w14:paraId="26D52B0D"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1</w:t>
      </w:r>
    </w:p>
    <w:p w14:paraId="5AE15F6C"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Przedmiot Umowy</w:t>
      </w:r>
    </w:p>
    <w:p w14:paraId="131699F0" w14:textId="1DE1E898" w:rsidR="005F07F1" w:rsidRPr="0090590C" w:rsidRDefault="005F07F1" w:rsidP="0090590C">
      <w:pPr>
        <w:pStyle w:val="Akapitzlist"/>
        <w:numPr>
          <w:ilvl w:val="0"/>
          <w:numId w:val="3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ascii="Roboto Lt" w:hAnsi="Roboto Lt" w:cs="Roboto Lt"/>
          <w:color w:val="000000"/>
          <w:sz w:val="18"/>
          <w:szCs w:val="18"/>
        </w:rPr>
      </w:pPr>
      <w:r w:rsidRPr="0090590C">
        <w:rPr>
          <w:rFonts w:ascii="Roboto Lt" w:hAnsi="Roboto Lt" w:cs="Roboto Lt"/>
          <w:color w:val="000000"/>
          <w:sz w:val="18"/>
          <w:szCs w:val="18"/>
        </w:rPr>
        <w:t xml:space="preserve">Na warunkach określonych w Umowie oraz w Załącznikach do Umowy Wykonawca zobowiązuje się do świadczenia na rzecz Zamawiającego usług polegających na: </w:t>
      </w:r>
    </w:p>
    <w:p w14:paraId="651C4EA6" w14:textId="082BEDF9" w:rsidR="005F07F1" w:rsidRPr="0090590C" w:rsidRDefault="005F07F1" w:rsidP="0090590C">
      <w:pPr>
        <w:numPr>
          <w:ilvl w:val="0"/>
          <w:numId w:val="22"/>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b/>
          <w:sz w:val="18"/>
          <w:szCs w:val="18"/>
        </w:rPr>
      </w:pPr>
      <w:r w:rsidRPr="005F07F1">
        <w:rPr>
          <w:rFonts w:ascii="Roboto Lt" w:hAnsi="Roboto Lt" w:cs="Roboto Lt"/>
          <w:color w:val="000000"/>
          <w:sz w:val="18"/>
          <w:szCs w:val="18"/>
          <w:lang w:eastAsia="pl-PL"/>
        </w:rPr>
        <w:t>wyko</w:t>
      </w:r>
      <w:r w:rsidR="0090590C">
        <w:rPr>
          <w:rFonts w:ascii="Roboto Lt" w:hAnsi="Roboto Lt" w:cs="Roboto Lt"/>
          <w:color w:val="000000"/>
          <w:sz w:val="18"/>
          <w:szCs w:val="18"/>
          <w:lang w:eastAsia="pl-PL"/>
        </w:rPr>
        <w:t>n</w:t>
      </w:r>
      <w:r w:rsidRPr="005F07F1">
        <w:rPr>
          <w:rFonts w:ascii="Roboto Lt" w:hAnsi="Roboto Lt" w:cs="Roboto Lt"/>
          <w:color w:val="000000"/>
          <w:sz w:val="18"/>
          <w:szCs w:val="18"/>
          <w:lang w:eastAsia="pl-PL"/>
        </w:rPr>
        <w:t xml:space="preserve">aniu </w:t>
      </w:r>
      <w:r w:rsidR="00390CDB">
        <w:rPr>
          <w:rFonts w:ascii="Roboto Lt" w:hAnsi="Roboto Lt" w:cs="Roboto Lt"/>
          <w:color w:val="000000"/>
          <w:sz w:val="18"/>
          <w:szCs w:val="18"/>
          <w:lang w:eastAsia="pl-PL"/>
        </w:rPr>
        <w:t>jednorazowego</w:t>
      </w:r>
      <w:r w:rsidRPr="005F07F1">
        <w:rPr>
          <w:rFonts w:ascii="Roboto Lt" w:hAnsi="Roboto Lt" w:cs="Roboto Lt"/>
          <w:color w:val="000000"/>
          <w:sz w:val="18"/>
          <w:szCs w:val="18"/>
          <w:lang w:eastAsia="pl-PL"/>
        </w:rPr>
        <w:t xml:space="preserve"> przeglądu konserwacyjno-kontrolnego systemu BMS firmy Schneider wraz </w:t>
      </w:r>
      <w:r w:rsidR="0090590C">
        <w:rPr>
          <w:rFonts w:ascii="Roboto Lt" w:hAnsi="Roboto Lt" w:cs="Roboto Lt"/>
          <w:color w:val="000000"/>
          <w:sz w:val="18"/>
          <w:szCs w:val="18"/>
          <w:lang w:eastAsia="pl-PL"/>
        </w:rPr>
        <w:br/>
      </w:r>
      <w:r w:rsidRPr="005F07F1">
        <w:rPr>
          <w:rFonts w:ascii="Roboto Lt" w:hAnsi="Roboto Lt" w:cs="Roboto Lt"/>
          <w:color w:val="000000"/>
          <w:sz w:val="18"/>
          <w:szCs w:val="18"/>
          <w:lang w:eastAsia="pl-PL"/>
        </w:rPr>
        <w:t xml:space="preserve">z układem szaf zasilająco - sterowniczych automatyki, układów regulacyjnych i stacją roboczą </w:t>
      </w:r>
      <w:r w:rsidR="0090590C">
        <w:rPr>
          <w:rFonts w:ascii="Roboto Lt" w:hAnsi="Roboto Lt" w:cs="Roboto Lt"/>
          <w:color w:val="000000"/>
          <w:sz w:val="18"/>
          <w:szCs w:val="18"/>
          <w:lang w:eastAsia="pl-PL"/>
        </w:rPr>
        <w:br/>
      </w:r>
      <w:r w:rsidRPr="005F07F1">
        <w:rPr>
          <w:rFonts w:ascii="Roboto Lt" w:hAnsi="Roboto Lt" w:cs="Roboto Lt"/>
          <w:color w:val="000000"/>
          <w:sz w:val="18"/>
          <w:szCs w:val="18"/>
          <w:lang w:eastAsia="pl-PL"/>
        </w:rPr>
        <w:t xml:space="preserve">z systemem nadzorującym BMS znajdującym się w budynku 3 </w:t>
      </w:r>
      <w:r w:rsidR="00390CDB" w:rsidRPr="00390CDB">
        <w:rPr>
          <w:rFonts w:ascii="Roboto Lt" w:hAnsi="Roboto Lt" w:cs="Roboto Lt"/>
          <w:color w:val="000000"/>
          <w:sz w:val="18"/>
          <w:szCs w:val="18"/>
          <w:lang w:eastAsia="pl-PL"/>
        </w:rPr>
        <w:t xml:space="preserve">Sieć Badawcza Łukasiewicz </w:t>
      </w:r>
      <w:r w:rsidRPr="005F07F1">
        <w:rPr>
          <w:rFonts w:ascii="Roboto Lt" w:hAnsi="Roboto Lt" w:cs="Roboto Lt"/>
          <w:color w:val="000000"/>
          <w:sz w:val="18"/>
          <w:szCs w:val="18"/>
          <w:lang w:eastAsia="pl-PL"/>
        </w:rPr>
        <w:t>PORT Polskiego Ośrodka</w:t>
      </w:r>
      <w:r w:rsidR="00390CDB">
        <w:rPr>
          <w:rFonts w:ascii="Roboto Lt" w:hAnsi="Roboto Lt" w:cs="Roboto Lt"/>
          <w:color w:val="000000"/>
          <w:sz w:val="18"/>
          <w:szCs w:val="18"/>
          <w:lang w:eastAsia="pl-PL"/>
        </w:rPr>
        <w:t xml:space="preserve"> Rozwoju Technologii </w:t>
      </w:r>
      <w:r w:rsidRPr="005F07F1">
        <w:rPr>
          <w:rFonts w:ascii="Roboto Lt" w:hAnsi="Roboto Lt" w:cs="Roboto Lt"/>
          <w:color w:val="000000"/>
          <w:sz w:val="18"/>
          <w:szCs w:val="18"/>
          <w:lang w:eastAsia="pl-PL"/>
        </w:rPr>
        <w:t xml:space="preserve">przy ul. Stabłowickiej 147 we Wrocławiu  </w:t>
      </w:r>
      <w:r w:rsidR="00820E39">
        <w:rPr>
          <w:rFonts w:ascii="Roboto Lt" w:hAnsi="Roboto Lt" w:cs="Roboto Lt"/>
          <w:color w:val="000000"/>
          <w:sz w:val="18"/>
          <w:szCs w:val="18"/>
          <w:lang w:eastAsia="pl-PL"/>
        </w:rPr>
        <w:t>-</w:t>
      </w:r>
      <w:r w:rsidRPr="005F07F1">
        <w:rPr>
          <w:rFonts w:ascii="Roboto Lt" w:hAnsi="Roboto Lt" w:cs="Roboto Lt"/>
          <w:color w:val="000000"/>
          <w:sz w:val="18"/>
          <w:szCs w:val="18"/>
          <w:lang w:eastAsia="pl-PL"/>
        </w:rPr>
        <w:t xml:space="preserve"> </w:t>
      </w:r>
      <w:r w:rsidRPr="0090590C">
        <w:rPr>
          <w:rFonts w:ascii="Roboto Lt" w:hAnsi="Roboto Lt" w:cs="Roboto Lt"/>
          <w:b/>
          <w:color w:val="000000"/>
          <w:sz w:val="18"/>
          <w:szCs w:val="18"/>
          <w:lang w:eastAsia="pl-PL"/>
        </w:rPr>
        <w:t>zadani</w:t>
      </w:r>
      <w:r w:rsidR="00820E39" w:rsidRPr="0090590C">
        <w:rPr>
          <w:rFonts w:ascii="Roboto Lt" w:hAnsi="Roboto Lt" w:cs="Roboto Lt"/>
          <w:b/>
          <w:color w:val="000000"/>
          <w:sz w:val="18"/>
          <w:szCs w:val="18"/>
          <w:lang w:eastAsia="pl-PL"/>
        </w:rPr>
        <w:t>e</w:t>
      </w:r>
      <w:r w:rsidRPr="0090590C">
        <w:rPr>
          <w:rFonts w:ascii="Roboto Lt" w:hAnsi="Roboto Lt" w:cs="Roboto Lt"/>
          <w:b/>
          <w:color w:val="000000"/>
          <w:sz w:val="18"/>
          <w:szCs w:val="18"/>
          <w:lang w:eastAsia="pl-PL"/>
        </w:rPr>
        <w:t xml:space="preserve"> nr 1</w:t>
      </w:r>
      <w:r w:rsidR="00790509" w:rsidRPr="0090590C">
        <w:rPr>
          <w:rFonts w:ascii="Roboto Lt" w:hAnsi="Roboto Lt" w:cs="Roboto Lt"/>
          <w:b/>
          <w:color w:val="000000"/>
          <w:sz w:val="18"/>
          <w:szCs w:val="18"/>
          <w:lang w:eastAsia="pl-PL"/>
        </w:rPr>
        <w:t>,</w:t>
      </w:r>
    </w:p>
    <w:p w14:paraId="0A021491" w14:textId="13DC5328" w:rsidR="005F07F1" w:rsidRPr="005F07F1" w:rsidRDefault="005F07F1" w:rsidP="0090590C">
      <w:pPr>
        <w:numPr>
          <w:ilvl w:val="0"/>
          <w:numId w:val="22"/>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sz w:val="18"/>
          <w:szCs w:val="18"/>
        </w:rPr>
      </w:pPr>
      <w:r w:rsidRPr="005F07F1">
        <w:rPr>
          <w:rFonts w:ascii="Roboto Lt" w:hAnsi="Roboto Lt" w:cs="Arial"/>
          <w:sz w:val="18"/>
          <w:szCs w:val="18"/>
        </w:rPr>
        <w:t xml:space="preserve">wykonaniu jednorazowego przeglądu konserwacyjno-kontrolnego systemów BMS firmy Siemens wraz </w:t>
      </w:r>
      <w:r w:rsidR="0090590C">
        <w:rPr>
          <w:rFonts w:ascii="Roboto Lt" w:hAnsi="Roboto Lt" w:cs="Arial"/>
          <w:sz w:val="18"/>
          <w:szCs w:val="18"/>
        </w:rPr>
        <w:br/>
      </w:r>
      <w:r w:rsidRPr="005F07F1">
        <w:rPr>
          <w:rFonts w:ascii="Roboto Lt" w:hAnsi="Roboto Lt" w:cs="Arial"/>
          <w:sz w:val="18"/>
          <w:szCs w:val="18"/>
        </w:rPr>
        <w:t xml:space="preserve">z układem szaf zasilająco - sterowniczych automatyki, układów regulacyjnych i stacją roboczą </w:t>
      </w:r>
      <w:r w:rsidR="0090590C">
        <w:rPr>
          <w:rFonts w:ascii="Roboto Lt" w:hAnsi="Roboto Lt" w:cs="Arial"/>
          <w:sz w:val="18"/>
          <w:szCs w:val="18"/>
        </w:rPr>
        <w:br/>
      </w:r>
      <w:r w:rsidRPr="005F07F1">
        <w:rPr>
          <w:rFonts w:ascii="Roboto Lt" w:hAnsi="Roboto Lt" w:cs="Arial"/>
          <w:sz w:val="18"/>
          <w:szCs w:val="18"/>
        </w:rPr>
        <w:t xml:space="preserve">z systemem nadzorującym BMS znajdujących się w budynkach 2 i 4 </w:t>
      </w:r>
      <w:r w:rsidR="00390CDB" w:rsidRPr="00390CDB">
        <w:rPr>
          <w:rFonts w:ascii="Roboto Lt" w:hAnsi="Roboto Lt" w:cs="Arial"/>
          <w:sz w:val="18"/>
          <w:szCs w:val="18"/>
        </w:rPr>
        <w:t xml:space="preserve">Sieć Badawcza Łukasiewicz </w:t>
      </w:r>
      <w:r w:rsidRPr="005F07F1">
        <w:rPr>
          <w:rFonts w:ascii="Roboto Lt" w:hAnsi="Roboto Lt" w:cs="Arial"/>
          <w:sz w:val="18"/>
          <w:szCs w:val="18"/>
        </w:rPr>
        <w:t>PORT Polskiego Ośrodka Rozwoju Technologii przy ul. Stabłowickiej 147 we Wrocławiu</w:t>
      </w:r>
      <w:r w:rsidRPr="005F07F1">
        <w:rPr>
          <w:rFonts w:ascii="Roboto Lt" w:hAnsi="Roboto Lt" w:cs="Roboto Lt"/>
          <w:color w:val="000000"/>
          <w:sz w:val="18"/>
          <w:szCs w:val="18"/>
          <w:lang w:eastAsia="pl-PL"/>
        </w:rPr>
        <w:t xml:space="preserve"> </w:t>
      </w:r>
      <w:r w:rsidR="00820E39">
        <w:rPr>
          <w:rFonts w:ascii="Roboto Lt" w:hAnsi="Roboto Lt" w:cs="Roboto Lt"/>
          <w:color w:val="000000"/>
          <w:sz w:val="18"/>
          <w:szCs w:val="18"/>
          <w:lang w:eastAsia="pl-PL"/>
        </w:rPr>
        <w:t>-</w:t>
      </w:r>
      <w:r w:rsidRPr="005F07F1">
        <w:rPr>
          <w:rFonts w:ascii="Roboto Lt" w:hAnsi="Roboto Lt" w:cs="Roboto Lt"/>
          <w:color w:val="000000"/>
          <w:sz w:val="18"/>
          <w:szCs w:val="18"/>
          <w:lang w:eastAsia="pl-PL"/>
        </w:rPr>
        <w:t xml:space="preserve"> </w:t>
      </w:r>
      <w:r w:rsidRPr="0090590C">
        <w:rPr>
          <w:rFonts w:ascii="Roboto Lt" w:hAnsi="Roboto Lt" w:cs="Roboto Lt"/>
          <w:b/>
          <w:color w:val="000000"/>
          <w:sz w:val="18"/>
          <w:szCs w:val="18"/>
          <w:lang w:eastAsia="pl-PL"/>
        </w:rPr>
        <w:t>zadani</w:t>
      </w:r>
      <w:r w:rsidR="00820E39" w:rsidRPr="0090590C">
        <w:rPr>
          <w:rFonts w:ascii="Roboto Lt" w:hAnsi="Roboto Lt" w:cs="Roboto Lt"/>
          <w:b/>
          <w:color w:val="000000"/>
          <w:sz w:val="18"/>
          <w:szCs w:val="18"/>
          <w:lang w:eastAsia="pl-PL"/>
        </w:rPr>
        <w:t>e</w:t>
      </w:r>
      <w:r w:rsidRPr="0090590C">
        <w:rPr>
          <w:rFonts w:ascii="Roboto Lt" w:hAnsi="Roboto Lt" w:cs="Roboto Lt"/>
          <w:b/>
          <w:color w:val="000000"/>
          <w:sz w:val="18"/>
          <w:szCs w:val="18"/>
          <w:lang w:eastAsia="pl-PL"/>
        </w:rPr>
        <w:t xml:space="preserve"> nr </w:t>
      </w:r>
      <w:r w:rsidR="00820E39" w:rsidRPr="0090590C">
        <w:rPr>
          <w:rFonts w:ascii="Roboto Lt" w:hAnsi="Roboto Lt" w:cs="Roboto Lt"/>
          <w:b/>
          <w:color w:val="000000"/>
          <w:sz w:val="18"/>
          <w:szCs w:val="18"/>
          <w:lang w:eastAsia="pl-PL"/>
        </w:rPr>
        <w:t>2</w:t>
      </w:r>
      <w:r w:rsidRPr="005F07F1">
        <w:rPr>
          <w:rFonts w:ascii="Roboto Lt" w:hAnsi="Roboto Lt" w:cs="Roboto Lt"/>
          <w:color w:val="000000"/>
          <w:sz w:val="18"/>
          <w:szCs w:val="18"/>
          <w:lang w:eastAsia="pl-PL"/>
        </w:rPr>
        <w:t xml:space="preserve">. </w:t>
      </w:r>
    </w:p>
    <w:p w14:paraId="5783FD25" w14:textId="3D4718C8" w:rsidR="00322A4F" w:rsidRDefault="007967FD" w:rsidP="0090590C">
      <w:pPr>
        <w:pStyle w:val="Akapitzlist"/>
        <w:numPr>
          <w:ilvl w:val="0"/>
          <w:numId w:val="3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ascii="Roboto Lt" w:hAnsi="Roboto Lt" w:cs="Roboto Lt"/>
          <w:color w:val="000000"/>
          <w:sz w:val="18"/>
          <w:szCs w:val="18"/>
        </w:rPr>
      </w:pPr>
      <w:r>
        <w:rPr>
          <w:rFonts w:ascii="Roboto Lt" w:hAnsi="Roboto Lt" w:cs="Roboto Lt"/>
          <w:color w:val="000000"/>
          <w:sz w:val="18"/>
          <w:szCs w:val="18"/>
        </w:rPr>
        <w:t xml:space="preserve">Oferta Wykonawcy stanowi </w:t>
      </w:r>
      <w:r w:rsidR="000E38F7">
        <w:rPr>
          <w:rFonts w:ascii="Roboto Lt" w:hAnsi="Roboto Lt" w:cs="Roboto Lt"/>
          <w:b/>
          <w:color w:val="000000"/>
          <w:sz w:val="18"/>
          <w:szCs w:val="18"/>
        </w:rPr>
        <w:t>z</w:t>
      </w:r>
      <w:r w:rsidRPr="0090590C">
        <w:rPr>
          <w:rFonts w:ascii="Roboto Lt" w:hAnsi="Roboto Lt" w:cs="Roboto Lt"/>
          <w:b/>
          <w:color w:val="000000"/>
          <w:sz w:val="18"/>
          <w:szCs w:val="18"/>
        </w:rPr>
        <w:t>ałącznik nr 1</w:t>
      </w:r>
      <w:r>
        <w:rPr>
          <w:rFonts w:ascii="Roboto Lt" w:hAnsi="Roboto Lt" w:cs="Roboto Lt"/>
          <w:color w:val="000000"/>
          <w:sz w:val="18"/>
          <w:szCs w:val="18"/>
        </w:rPr>
        <w:t xml:space="preserve"> do niniejszej Umowy.</w:t>
      </w:r>
    </w:p>
    <w:p w14:paraId="49CBF039" w14:textId="77777777" w:rsidR="00322A4F" w:rsidRDefault="00322A4F" w:rsidP="0090590C">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jc w:val="both"/>
        <w:rPr>
          <w:rFonts w:ascii="Roboto Lt" w:hAnsi="Roboto Lt" w:cs="Roboto Lt"/>
          <w:color w:val="000000"/>
          <w:sz w:val="18"/>
          <w:szCs w:val="18"/>
        </w:rPr>
      </w:pPr>
    </w:p>
    <w:p w14:paraId="0CDBC57D" w14:textId="7B0E74D4" w:rsidR="005F07F1" w:rsidRDefault="005F07F1" w:rsidP="0090590C">
      <w:pPr>
        <w:pStyle w:val="Akapitzlist"/>
        <w:numPr>
          <w:ilvl w:val="0"/>
          <w:numId w:val="3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ascii="Roboto Lt" w:hAnsi="Roboto Lt" w:cs="Roboto Lt"/>
          <w:color w:val="000000"/>
          <w:sz w:val="18"/>
          <w:szCs w:val="18"/>
        </w:rPr>
      </w:pPr>
      <w:r w:rsidRPr="005F07F1">
        <w:rPr>
          <w:rFonts w:ascii="Roboto Lt" w:hAnsi="Roboto Lt" w:cs="Roboto Lt"/>
          <w:color w:val="000000"/>
          <w:sz w:val="18"/>
          <w:szCs w:val="18"/>
        </w:rPr>
        <w:t>Wykaz oraz opis instalacji, o których mowa w ust. 1 niniejszego paragrafu</w:t>
      </w:r>
      <w:r w:rsidR="00690D5A">
        <w:rPr>
          <w:rFonts w:ascii="Roboto Lt" w:hAnsi="Roboto Lt" w:cs="Roboto Lt"/>
          <w:color w:val="000000"/>
          <w:sz w:val="18"/>
          <w:szCs w:val="18"/>
        </w:rPr>
        <w:t xml:space="preserve"> (dalej zwane łącznie „Instalacjami” lub „Systemem”)</w:t>
      </w:r>
      <w:r w:rsidRPr="005F07F1">
        <w:rPr>
          <w:rFonts w:ascii="Roboto Lt" w:hAnsi="Roboto Lt" w:cs="Roboto Lt"/>
          <w:color w:val="000000"/>
          <w:sz w:val="18"/>
          <w:szCs w:val="18"/>
        </w:rPr>
        <w:t xml:space="preserve">, jak również szczegółowa specyfikacja usług stanowiących przedmiot Umowy oraz terminy ich realizacji zawarte są w Załączniku nr </w:t>
      </w:r>
      <w:r w:rsidR="00325CB3">
        <w:rPr>
          <w:rFonts w:ascii="Roboto Lt" w:hAnsi="Roboto Lt" w:cs="Roboto Lt"/>
          <w:color w:val="000000"/>
          <w:sz w:val="18"/>
          <w:szCs w:val="18"/>
        </w:rPr>
        <w:t>2</w:t>
      </w:r>
      <w:r w:rsidRPr="005F07F1">
        <w:rPr>
          <w:rFonts w:ascii="Roboto Lt" w:hAnsi="Roboto Lt" w:cs="Roboto Lt"/>
          <w:color w:val="000000"/>
          <w:sz w:val="18"/>
          <w:szCs w:val="18"/>
        </w:rPr>
        <w:t xml:space="preserve"> do niniejszej Umowy (Opis przedmiotu zamówienia).</w:t>
      </w:r>
      <w:r w:rsidR="004241B8">
        <w:rPr>
          <w:rFonts w:ascii="Roboto Lt" w:hAnsi="Roboto Lt" w:cs="Roboto Lt"/>
          <w:color w:val="000000"/>
          <w:sz w:val="18"/>
          <w:szCs w:val="18"/>
        </w:rPr>
        <w:t xml:space="preserve"> W razie </w:t>
      </w:r>
      <w:r w:rsidR="004241B8">
        <w:rPr>
          <w:rFonts w:ascii="Roboto Lt" w:hAnsi="Roboto Lt" w:cs="Roboto Lt"/>
          <w:color w:val="000000"/>
          <w:sz w:val="18"/>
          <w:szCs w:val="18"/>
        </w:rPr>
        <w:lastRenderedPageBreak/>
        <w:t>rozbieżności pomiędzy Opisem Przedmiotu Zamówienia a Ofertą Wykonawcy, Opis Przedmiotu Zamówienia będzie miał charakter rozstrzygający.</w:t>
      </w:r>
    </w:p>
    <w:p w14:paraId="7CEAE7E0" w14:textId="77777777" w:rsidR="007B510F" w:rsidRDefault="007B510F" w:rsidP="0090590C">
      <w:pPr>
        <w:pStyle w:val="Akapitzlis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jc w:val="both"/>
        <w:rPr>
          <w:rFonts w:ascii="Roboto Lt" w:hAnsi="Roboto Lt" w:cs="Roboto Lt"/>
          <w:color w:val="000000"/>
          <w:sz w:val="18"/>
          <w:szCs w:val="18"/>
        </w:rPr>
      </w:pPr>
    </w:p>
    <w:p w14:paraId="6633F279" w14:textId="3EF06993" w:rsidR="005F07F1" w:rsidRDefault="005F07F1" w:rsidP="0090590C">
      <w:pPr>
        <w:pStyle w:val="Akapitzlist"/>
        <w:numPr>
          <w:ilvl w:val="0"/>
          <w:numId w:val="3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426" w:hanging="426"/>
        <w:jc w:val="both"/>
        <w:rPr>
          <w:rFonts w:ascii="Roboto Lt" w:hAnsi="Roboto Lt" w:cs="Roboto Lt"/>
          <w:color w:val="000000"/>
          <w:sz w:val="18"/>
          <w:szCs w:val="18"/>
        </w:rPr>
      </w:pPr>
      <w:r w:rsidRPr="005F07F1">
        <w:rPr>
          <w:rFonts w:ascii="Roboto Lt" w:hAnsi="Roboto Lt" w:cs="Roboto Lt"/>
          <w:color w:val="000000"/>
          <w:sz w:val="18"/>
          <w:szCs w:val="18"/>
        </w:rPr>
        <w:t>Wykonawca zobowiązany jest</w:t>
      </w:r>
      <w:r w:rsidR="00C83F99">
        <w:rPr>
          <w:rFonts w:ascii="Roboto Lt" w:hAnsi="Roboto Lt" w:cs="Roboto Lt"/>
          <w:color w:val="000000"/>
          <w:sz w:val="18"/>
          <w:szCs w:val="18"/>
        </w:rPr>
        <w:t xml:space="preserve"> niezwłocznie</w:t>
      </w:r>
      <w:r w:rsidRPr="005F07F1">
        <w:rPr>
          <w:rFonts w:ascii="Roboto Lt" w:hAnsi="Roboto Lt" w:cs="Roboto Lt"/>
          <w:color w:val="000000"/>
          <w:sz w:val="18"/>
          <w:szCs w:val="18"/>
        </w:rPr>
        <w:t xml:space="preserve"> do zawiadamiania Zamawiającego - za pośrednictwem adresów e-mail wskazanych w § 6 ust. 2 lit. b) Umowy - o wszelkich usterkach, zauważonych w trakcie wykonywania usług stanowiących przedmiot Umowy oraz o stanie technicznym </w:t>
      </w:r>
      <w:r w:rsidR="00285424">
        <w:rPr>
          <w:rFonts w:ascii="Roboto Lt" w:hAnsi="Roboto Lt" w:cs="Roboto Lt"/>
          <w:color w:val="000000"/>
          <w:sz w:val="18"/>
          <w:szCs w:val="18"/>
        </w:rPr>
        <w:t>I</w:t>
      </w:r>
      <w:r w:rsidRPr="005F07F1">
        <w:rPr>
          <w:rFonts w:ascii="Roboto Lt" w:hAnsi="Roboto Lt" w:cs="Roboto Lt"/>
          <w:color w:val="000000"/>
          <w:sz w:val="18"/>
          <w:szCs w:val="18"/>
        </w:rPr>
        <w:t>nstalacji, które kwalifikują się do ewentualnej naprawy.</w:t>
      </w:r>
    </w:p>
    <w:p w14:paraId="36B402AD" w14:textId="77777777" w:rsidR="005F07F1" w:rsidRPr="00FC4C5C" w:rsidRDefault="005F07F1" w:rsidP="005F07F1">
      <w:pPr>
        <w:widowControl w:val="0"/>
        <w:tabs>
          <w:tab w:val="left" w:pos="284"/>
          <w:tab w:val="left" w:pos="9132"/>
        </w:tabs>
        <w:spacing w:before="120" w:after="120"/>
        <w:jc w:val="center"/>
        <w:rPr>
          <w:rFonts w:ascii="Roboto Lt" w:hAnsi="Roboto Lt" w:cs="Roboto Lt"/>
          <w:b/>
          <w:color w:val="000000"/>
          <w:sz w:val="18"/>
          <w:szCs w:val="18"/>
          <w:lang w:eastAsia="pl-PL"/>
        </w:rPr>
      </w:pPr>
      <w:bookmarkStart w:id="1" w:name="_Hlk516062015"/>
      <w:r w:rsidRPr="00FC4C5C">
        <w:rPr>
          <w:rFonts w:ascii="Roboto Lt" w:hAnsi="Roboto Lt" w:cs="Roboto Lt"/>
          <w:b/>
          <w:color w:val="000000"/>
          <w:sz w:val="18"/>
          <w:szCs w:val="18"/>
          <w:lang w:eastAsia="pl-PL"/>
        </w:rPr>
        <w:t>§ 2</w:t>
      </w:r>
    </w:p>
    <w:bookmarkEnd w:id="1"/>
    <w:p w14:paraId="32D77EE4" w14:textId="77777777" w:rsidR="005F07F1" w:rsidRPr="005F07F1" w:rsidRDefault="005F07F1" w:rsidP="005F07F1">
      <w:pPr>
        <w:widowControl w:val="0"/>
        <w:tabs>
          <w:tab w:val="left" w:pos="284"/>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Oświadczenia i zobowiązania Wykonawcy</w:t>
      </w:r>
    </w:p>
    <w:p w14:paraId="102BB4B7" w14:textId="66240E11" w:rsidR="005F07F1" w:rsidRP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Wykonawca zobowiązuje się świadczyć usługi z najwyższą starannością wymaganą od profesjonalisty posiadającego doświadczenie w świadczeniu tego typu usług porównywalnych pod względem rozmiaru, zakresu i złożoności, zgodnie z aktualnym poziomem wiedzy technicznej</w:t>
      </w:r>
      <w:r w:rsidR="00E67A61">
        <w:rPr>
          <w:rFonts w:ascii="Roboto Lt" w:hAnsi="Roboto Lt" w:cs="Roboto Lt"/>
          <w:color w:val="000000"/>
          <w:sz w:val="18"/>
          <w:szCs w:val="18"/>
          <w:lang w:eastAsia="pl-PL"/>
        </w:rPr>
        <w:t>, w tym także z uwzględnieniem zaleceń producentów Instalacji</w:t>
      </w:r>
      <w:r w:rsidRPr="005F07F1">
        <w:rPr>
          <w:rFonts w:ascii="Roboto Lt" w:hAnsi="Roboto Lt" w:cs="Roboto Lt"/>
          <w:color w:val="000000"/>
          <w:sz w:val="18"/>
          <w:szCs w:val="18"/>
          <w:lang w:eastAsia="pl-PL"/>
        </w:rPr>
        <w:t xml:space="preserve">. </w:t>
      </w:r>
    </w:p>
    <w:p w14:paraId="307DB541" w14:textId="124101B7" w:rsidR="00654BF2" w:rsidRPr="005F07F1" w:rsidRDefault="00654BF2" w:rsidP="0090590C">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rPr>
      </w:pPr>
      <w:r w:rsidRPr="005F07F1">
        <w:rPr>
          <w:rFonts w:ascii="Roboto Lt" w:hAnsi="Roboto Lt" w:cs="Roboto Lt"/>
          <w:color w:val="000000"/>
          <w:sz w:val="18"/>
          <w:szCs w:val="18"/>
          <w:lang w:eastAsia="pl-PL"/>
        </w:rPr>
        <w:t>Wykonawca zobowiązany jest</w:t>
      </w:r>
      <w:r w:rsidR="00E67A61">
        <w:rPr>
          <w:rFonts w:ascii="Roboto Lt" w:hAnsi="Roboto Lt" w:cs="Roboto Lt"/>
          <w:color w:val="000000"/>
          <w:sz w:val="18"/>
          <w:szCs w:val="18"/>
          <w:lang w:eastAsia="pl-PL"/>
        </w:rPr>
        <w:t xml:space="preserve"> również</w:t>
      </w:r>
      <w:r w:rsidRPr="005F07F1">
        <w:rPr>
          <w:rFonts w:ascii="Roboto Lt" w:hAnsi="Roboto Lt" w:cs="Roboto Lt"/>
          <w:color w:val="000000"/>
          <w:sz w:val="18"/>
          <w:szCs w:val="18"/>
          <w:lang w:eastAsia="pl-PL"/>
        </w:rPr>
        <w:t xml:space="preserve"> do </w:t>
      </w:r>
      <w:r>
        <w:rPr>
          <w:rFonts w:ascii="Roboto Lt" w:hAnsi="Roboto Lt" w:cs="Roboto Lt"/>
          <w:color w:val="000000"/>
          <w:sz w:val="18"/>
          <w:szCs w:val="18"/>
          <w:lang w:eastAsia="pl-PL"/>
        </w:rPr>
        <w:t>zapewnienia</w:t>
      </w:r>
      <w:r w:rsidRPr="005F07F1">
        <w:rPr>
          <w:rFonts w:ascii="Roboto Lt" w:hAnsi="Roboto Lt" w:cs="Roboto Lt"/>
          <w:color w:val="000000"/>
          <w:sz w:val="18"/>
          <w:szCs w:val="18"/>
          <w:lang w:eastAsia="pl-PL"/>
        </w:rPr>
        <w:t xml:space="preserve"> wszelkich narzędzi, materiałów, urządzeń, w tym ich podzespołów, niezbędnych do należytego wykonywania usług stanowiących przedmiot Umowy, na własny koszt i ryzyko. </w:t>
      </w:r>
    </w:p>
    <w:p w14:paraId="0F691231" w14:textId="77777777" w:rsidR="005F07F1" w:rsidRP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Wykonawca ponosi odpowiedzialność za działania lub zaniechania wszelkich osób, którymi posługuje się przy realizacji Umowy.</w:t>
      </w:r>
    </w:p>
    <w:p w14:paraId="04DBD5B1" w14:textId="55141757" w:rsidR="005F07F1" w:rsidRP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Podczas świadczenia usług stanowiących przedmiot Umowy w siedzibie Zamawiającego osoby, którymi Wykonawca będzie posługiwać się przy realizacji Umowy, zobowiązane są do przestrzegania wszystkich przepisów i regulacji organizacyjno-porządkowych obowiązujących u Zamawiającego, a mających zastosowanie do sposobu realizacji usług stanowiących przedmiot Umowy. Regulacje, o których mowa w zdaniu poprzednim, zostaną</w:t>
      </w:r>
      <w:r w:rsidR="00E1480D">
        <w:rPr>
          <w:rFonts w:ascii="Roboto Lt" w:hAnsi="Roboto Lt" w:cs="Roboto Lt"/>
          <w:color w:val="000000"/>
          <w:sz w:val="18"/>
          <w:szCs w:val="18"/>
          <w:lang w:eastAsia="pl-PL"/>
        </w:rPr>
        <w:t xml:space="preserve"> przedstawione tym osobom przed w</w:t>
      </w:r>
      <w:r w:rsidR="004A7017">
        <w:rPr>
          <w:rFonts w:ascii="Roboto Lt" w:hAnsi="Roboto Lt" w:cs="Roboto Lt"/>
          <w:color w:val="000000"/>
          <w:sz w:val="18"/>
          <w:szCs w:val="18"/>
          <w:lang w:eastAsia="pl-PL"/>
        </w:rPr>
        <w:t>stępem</w:t>
      </w:r>
      <w:r w:rsidR="00E1480D">
        <w:rPr>
          <w:rFonts w:ascii="Roboto Lt" w:hAnsi="Roboto Lt" w:cs="Roboto Lt"/>
          <w:color w:val="000000"/>
          <w:sz w:val="18"/>
          <w:szCs w:val="18"/>
          <w:lang w:eastAsia="pl-PL"/>
        </w:rPr>
        <w:t xml:space="preserve"> do miejsca wykonania usługi, a także</w:t>
      </w:r>
      <w:r w:rsidRPr="005F07F1">
        <w:rPr>
          <w:rFonts w:ascii="Roboto Lt" w:hAnsi="Roboto Lt" w:cs="Roboto Lt"/>
          <w:color w:val="000000"/>
          <w:sz w:val="18"/>
          <w:szCs w:val="18"/>
          <w:lang w:eastAsia="pl-PL"/>
        </w:rPr>
        <w:t xml:space="preserve"> udostępnione Wykonawcy na każdorazowy jego wniosek.</w:t>
      </w:r>
    </w:p>
    <w:p w14:paraId="00A1A7F8" w14:textId="77777777" w:rsidR="005F07F1" w:rsidRPr="005F07F1" w:rsidRDefault="005F07F1" w:rsidP="005F07F1">
      <w:pPr>
        <w:numPr>
          <w:ilvl w:val="2"/>
          <w:numId w:val="10"/>
        </w:numPr>
        <w:pBdr>
          <w:top w:val="nil"/>
          <w:left w:val="nil"/>
          <w:bottom w:val="nil"/>
          <w:right w:val="nil"/>
          <w:between w:val="nil"/>
          <w:bar w:val="nil"/>
        </w:pBd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Wykonawca ponosi pełną odpowiedzialność za należyte świadczenie usług stanowiących przedmiot Umowy. Wykonawca w szczególności ponosi odpowiedzialność za świadczenie usług zgodnie z obowiązującymi w tym zakresie przepisami prawa, w szczególności przepisami o ochronie przeciwpożarowej, bezpieczeństwie i higienie pracy, ochronie środowiska, a także wewnętrznymi regulacjami organizacyjno-porządkowymi obowiązującymi u Zamawiającego, a mającymi zastosowanie do sposobu realizacji usług stanowiących przedmiot Umowy, w szczególności z „Warunkami prowadzenia prac przez firmy zewnętrzne” stanowiącymi Załącznik nr 6 do Umowy.</w:t>
      </w:r>
    </w:p>
    <w:p w14:paraId="54B57F34" w14:textId="1925696D" w:rsidR="005F07F1" w:rsidRP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Podczas wykonywania usług stanowiących przedmiot Umowy, Wykonawca przejmuje całkowitą odpowiedzialność za stan </w:t>
      </w:r>
      <w:r w:rsidR="00CC78A0">
        <w:rPr>
          <w:rFonts w:ascii="Roboto Lt" w:hAnsi="Roboto Lt" w:cs="Roboto Lt"/>
          <w:color w:val="000000"/>
          <w:sz w:val="18"/>
          <w:szCs w:val="18"/>
          <w:lang w:eastAsia="pl-PL"/>
        </w:rPr>
        <w:t>Instalacji.</w:t>
      </w:r>
    </w:p>
    <w:p w14:paraId="51DDCAE1" w14:textId="4D38DEE5" w:rsidR="005F07F1" w:rsidRPr="00EC28D0" w:rsidRDefault="005F07F1" w:rsidP="00EC28D0">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Wykonawca ponosi pełną odpowiedzialność za szkody powstałe w wyniku nienależytej realizacji usług stanowiących przedmiot Umowy, w tym także za pokrycie wszelkich kosztów ich usunięcia i przywrócenia </w:t>
      </w:r>
      <w:r w:rsidR="00CC78A0">
        <w:rPr>
          <w:rFonts w:ascii="Roboto Lt" w:hAnsi="Roboto Lt" w:cs="Roboto Lt"/>
          <w:color w:val="000000"/>
          <w:sz w:val="18"/>
          <w:szCs w:val="18"/>
          <w:lang w:eastAsia="pl-PL"/>
        </w:rPr>
        <w:t>I</w:t>
      </w:r>
      <w:r w:rsidRPr="005F07F1">
        <w:rPr>
          <w:rFonts w:ascii="Roboto Lt" w:hAnsi="Roboto Lt" w:cs="Roboto Lt"/>
          <w:color w:val="000000"/>
          <w:sz w:val="18"/>
          <w:szCs w:val="18"/>
          <w:lang w:eastAsia="pl-PL"/>
        </w:rPr>
        <w:t xml:space="preserve">nstalacji  do prawidłowego funkcjonowania. </w:t>
      </w:r>
      <w:r w:rsidRPr="00EC28D0">
        <w:rPr>
          <w:rFonts w:ascii="Roboto Lt" w:hAnsi="Roboto Lt" w:cs="Roboto Lt"/>
          <w:color w:val="000000"/>
          <w:sz w:val="18"/>
          <w:szCs w:val="18"/>
          <w:lang w:eastAsia="pl-PL"/>
        </w:rPr>
        <w:t xml:space="preserve">W przypadku wystąpienia – w wyniku nienależytej realizacji usług stanowiących przedmiot Umowy - awarii, rozumianej jako uszkodzenie jakiejkolwiek </w:t>
      </w:r>
      <w:r w:rsidR="00CC78A0">
        <w:rPr>
          <w:rFonts w:ascii="Roboto Lt" w:hAnsi="Roboto Lt" w:cs="Roboto Lt"/>
          <w:color w:val="000000"/>
          <w:sz w:val="18"/>
          <w:szCs w:val="18"/>
          <w:lang w:eastAsia="pl-PL"/>
        </w:rPr>
        <w:t>I</w:t>
      </w:r>
      <w:r w:rsidRPr="00EC28D0">
        <w:rPr>
          <w:rFonts w:ascii="Roboto Lt" w:hAnsi="Roboto Lt" w:cs="Roboto Lt"/>
          <w:color w:val="000000"/>
          <w:sz w:val="18"/>
          <w:szCs w:val="18"/>
          <w:lang w:eastAsia="pl-PL"/>
        </w:rPr>
        <w:t>nstalacji (lub jej części) zagrażającej bezpieczeństwu osób znajdujących się w tym budynku/ach lub prowadzącej do zamknięcia tego budynku/</w:t>
      </w:r>
      <w:r w:rsidR="001518A2">
        <w:rPr>
          <w:rFonts w:ascii="Roboto Lt" w:hAnsi="Roboto Lt" w:cs="Roboto Lt"/>
          <w:color w:val="000000"/>
          <w:sz w:val="18"/>
          <w:szCs w:val="18"/>
          <w:lang w:eastAsia="pl-PL"/>
        </w:rPr>
        <w:t>ów</w:t>
      </w:r>
      <w:r w:rsidRPr="00EC28D0">
        <w:rPr>
          <w:rFonts w:ascii="Roboto Lt" w:hAnsi="Roboto Lt" w:cs="Roboto Lt"/>
          <w:color w:val="000000"/>
          <w:sz w:val="18"/>
          <w:szCs w:val="18"/>
          <w:lang w:eastAsia="pl-PL"/>
        </w:rPr>
        <w:t xml:space="preserve"> lub uniemożliwiającej pracę, Wykonawca jest zobowiązany do</w:t>
      </w:r>
      <w:r w:rsidR="00C86169">
        <w:rPr>
          <w:rFonts w:ascii="Roboto Lt" w:hAnsi="Roboto Lt" w:cs="Roboto Lt"/>
          <w:color w:val="000000"/>
          <w:sz w:val="18"/>
          <w:szCs w:val="18"/>
          <w:lang w:eastAsia="pl-PL"/>
        </w:rPr>
        <w:t xml:space="preserve"> niezwłocznego</w:t>
      </w:r>
      <w:r w:rsidRPr="00EC28D0">
        <w:rPr>
          <w:rFonts w:ascii="Roboto Lt" w:hAnsi="Roboto Lt" w:cs="Roboto Lt"/>
          <w:color w:val="000000"/>
          <w:sz w:val="18"/>
          <w:szCs w:val="18"/>
          <w:lang w:eastAsia="pl-PL"/>
        </w:rPr>
        <w:t xml:space="preserve"> usunięcia takiej awarii na swój koszt i ryzyko</w:t>
      </w:r>
      <w:r w:rsidR="001518A2">
        <w:rPr>
          <w:rFonts w:ascii="Roboto Lt" w:hAnsi="Roboto Lt" w:cs="Roboto Lt"/>
          <w:color w:val="000000"/>
          <w:sz w:val="18"/>
          <w:szCs w:val="18"/>
          <w:lang w:eastAsia="pl-PL"/>
        </w:rPr>
        <w:t>.</w:t>
      </w:r>
      <w:r w:rsidRPr="00EC28D0">
        <w:rPr>
          <w:rFonts w:ascii="Roboto Lt" w:hAnsi="Roboto Lt" w:cs="Roboto Lt"/>
          <w:color w:val="000000"/>
          <w:sz w:val="18"/>
          <w:szCs w:val="18"/>
          <w:lang w:eastAsia="pl-PL"/>
        </w:rPr>
        <w:t xml:space="preserve"> Po usunięciu awarii Wykonawca zobowiązany jest do przeprowadzenia testów sprawdzających poprawność pracy </w:t>
      </w:r>
      <w:r w:rsidR="001518A2">
        <w:rPr>
          <w:rFonts w:ascii="Roboto Lt" w:hAnsi="Roboto Lt" w:cs="Roboto Lt"/>
          <w:color w:val="000000"/>
          <w:sz w:val="18"/>
          <w:szCs w:val="18"/>
          <w:lang w:eastAsia="pl-PL"/>
        </w:rPr>
        <w:t>I</w:t>
      </w:r>
      <w:r w:rsidRPr="00EC28D0">
        <w:rPr>
          <w:rFonts w:ascii="Roboto Lt" w:hAnsi="Roboto Lt" w:cs="Roboto Lt"/>
          <w:color w:val="000000"/>
          <w:sz w:val="18"/>
          <w:szCs w:val="18"/>
          <w:lang w:eastAsia="pl-PL"/>
        </w:rPr>
        <w:t>nstalacji, w której wystąpiła awaria.</w:t>
      </w:r>
    </w:p>
    <w:p w14:paraId="44BCE8A3" w14:textId="5C44B8CC" w:rsidR="005F07F1" w:rsidRPr="005F07F1" w:rsidRDefault="00FB1E0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Pr>
          <w:rFonts w:ascii="Roboto Lt" w:hAnsi="Roboto Lt" w:cs="Roboto Lt"/>
          <w:color w:val="000000"/>
          <w:sz w:val="18"/>
          <w:szCs w:val="18"/>
          <w:lang w:eastAsia="pl-PL"/>
        </w:rPr>
        <w:t>L</w:t>
      </w:r>
      <w:r w:rsidR="005F07F1" w:rsidRPr="005F07F1">
        <w:rPr>
          <w:rFonts w:ascii="Roboto Lt" w:hAnsi="Roboto Lt" w:cs="Roboto Lt"/>
          <w:color w:val="000000"/>
          <w:sz w:val="18"/>
          <w:szCs w:val="18"/>
          <w:lang w:eastAsia="pl-PL"/>
        </w:rPr>
        <w:t>ist</w:t>
      </w:r>
      <w:r>
        <w:rPr>
          <w:rFonts w:ascii="Roboto Lt" w:hAnsi="Roboto Lt" w:cs="Roboto Lt"/>
          <w:color w:val="000000"/>
          <w:sz w:val="18"/>
          <w:szCs w:val="18"/>
          <w:lang w:eastAsia="pl-PL"/>
        </w:rPr>
        <w:t>a</w:t>
      </w:r>
      <w:r w:rsidR="005F07F1" w:rsidRPr="005F07F1">
        <w:rPr>
          <w:rFonts w:ascii="Roboto Lt" w:hAnsi="Roboto Lt" w:cs="Roboto Lt"/>
          <w:color w:val="000000"/>
          <w:sz w:val="18"/>
          <w:szCs w:val="18"/>
          <w:lang w:eastAsia="pl-PL"/>
        </w:rPr>
        <w:t xml:space="preserve"> osób, którymi</w:t>
      </w:r>
      <w:r w:rsidR="002B4FAF">
        <w:rPr>
          <w:rFonts w:ascii="Roboto Lt" w:hAnsi="Roboto Lt" w:cs="Roboto Lt"/>
          <w:color w:val="000000"/>
          <w:sz w:val="18"/>
          <w:szCs w:val="18"/>
          <w:lang w:eastAsia="pl-PL"/>
        </w:rPr>
        <w:t xml:space="preserve"> Wykonawca</w:t>
      </w:r>
      <w:r w:rsidR="005F07F1" w:rsidRPr="005F07F1">
        <w:rPr>
          <w:rFonts w:ascii="Roboto Lt" w:hAnsi="Roboto Lt" w:cs="Roboto Lt"/>
          <w:color w:val="000000"/>
          <w:sz w:val="18"/>
          <w:szCs w:val="18"/>
          <w:lang w:eastAsia="pl-PL"/>
        </w:rPr>
        <w:t xml:space="preserve"> będzie posługiwać się przy realizacji Umowy stanowi Załącznik nr 3 do Umowy</w:t>
      </w:r>
      <w:r w:rsidR="00734BED">
        <w:rPr>
          <w:rFonts w:ascii="Roboto Lt" w:hAnsi="Roboto Lt" w:cs="Roboto Lt"/>
          <w:color w:val="000000"/>
          <w:sz w:val="18"/>
          <w:szCs w:val="18"/>
          <w:lang w:eastAsia="pl-PL"/>
        </w:rPr>
        <w:t xml:space="preserve"> (dalej również jako „Lista”)</w:t>
      </w:r>
      <w:r w:rsidR="005F07F1" w:rsidRPr="005F07F1">
        <w:rPr>
          <w:rFonts w:ascii="Roboto Lt" w:hAnsi="Roboto Lt" w:cs="Roboto Lt"/>
          <w:color w:val="000000"/>
          <w:sz w:val="18"/>
          <w:szCs w:val="18"/>
          <w:lang w:eastAsia="pl-PL"/>
        </w:rPr>
        <w:t xml:space="preserve">. </w:t>
      </w:r>
      <w:r w:rsidR="002B4FAF">
        <w:rPr>
          <w:rFonts w:ascii="Roboto Lt" w:hAnsi="Roboto Lt" w:cs="Roboto Lt"/>
          <w:color w:val="000000"/>
          <w:sz w:val="18"/>
          <w:szCs w:val="18"/>
          <w:lang w:eastAsia="pl-PL"/>
        </w:rPr>
        <w:t>P</w:t>
      </w:r>
      <w:r w:rsidR="005F07F1" w:rsidRPr="005F07F1">
        <w:rPr>
          <w:rFonts w:ascii="Roboto Lt" w:hAnsi="Roboto Lt" w:cs="Roboto Lt"/>
          <w:color w:val="000000"/>
          <w:sz w:val="18"/>
          <w:szCs w:val="18"/>
          <w:lang w:eastAsia="pl-PL"/>
        </w:rPr>
        <w:t>rzed dopuszczeniem do realizacji poszczególnych usług,</w:t>
      </w:r>
      <w:r w:rsidR="002B4FAF">
        <w:rPr>
          <w:rFonts w:ascii="Roboto Lt" w:hAnsi="Roboto Lt" w:cs="Roboto Lt"/>
          <w:color w:val="000000"/>
          <w:sz w:val="18"/>
          <w:szCs w:val="18"/>
          <w:lang w:eastAsia="pl-PL"/>
        </w:rPr>
        <w:t xml:space="preserve"> osoby wskazane na </w:t>
      </w:r>
      <w:r w:rsidR="00734BED">
        <w:rPr>
          <w:rFonts w:ascii="Roboto Lt" w:hAnsi="Roboto Lt" w:cs="Roboto Lt"/>
          <w:color w:val="000000"/>
          <w:sz w:val="18"/>
          <w:szCs w:val="18"/>
          <w:lang w:eastAsia="pl-PL"/>
        </w:rPr>
        <w:t>L</w:t>
      </w:r>
      <w:r w:rsidR="002B4FAF">
        <w:rPr>
          <w:rFonts w:ascii="Roboto Lt" w:hAnsi="Roboto Lt" w:cs="Roboto Lt"/>
          <w:color w:val="000000"/>
          <w:sz w:val="18"/>
          <w:szCs w:val="18"/>
          <w:lang w:eastAsia="pl-PL"/>
        </w:rPr>
        <w:t>iście</w:t>
      </w:r>
      <w:r w:rsidR="005F07F1" w:rsidRPr="005F07F1">
        <w:rPr>
          <w:rFonts w:ascii="Roboto Lt" w:hAnsi="Roboto Lt" w:cs="Roboto Lt"/>
          <w:color w:val="000000"/>
          <w:sz w:val="18"/>
          <w:szCs w:val="18"/>
          <w:lang w:eastAsia="pl-PL"/>
        </w:rPr>
        <w:t xml:space="preserve"> zobowiązane są do okazania Zamawiającemu dowodu tożsamości. Zamawiający zastrzega, że jakakolwiek niezgodność danych podanych w dowodzie tożsamości z danymi wskazanymi w </w:t>
      </w:r>
      <w:r w:rsidR="004035AC">
        <w:rPr>
          <w:rFonts w:ascii="Roboto Lt" w:hAnsi="Roboto Lt" w:cs="Roboto Lt"/>
          <w:color w:val="000000"/>
          <w:sz w:val="18"/>
          <w:szCs w:val="18"/>
          <w:lang w:eastAsia="pl-PL"/>
        </w:rPr>
        <w:t>L</w:t>
      </w:r>
      <w:r w:rsidR="005F07F1" w:rsidRPr="005F07F1">
        <w:rPr>
          <w:rFonts w:ascii="Roboto Lt" w:hAnsi="Roboto Lt" w:cs="Roboto Lt"/>
          <w:color w:val="000000"/>
          <w:sz w:val="18"/>
          <w:szCs w:val="18"/>
          <w:lang w:eastAsia="pl-PL"/>
        </w:rPr>
        <w:t>iście lub też odmowa okazania dowodu tożsamości spowoduje cofnięcie zgody Zamawiającego na przystąpienie do realizacji usług stanowiących przedmiot Umowy</w:t>
      </w:r>
      <w:r w:rsidR="004035AC">
        <w:rPr>
          <w:rFonts w:ascii="Roboto Lt" w:hAnsi="Roboto Lt" w:cs="Roboto Lt"/>
          <w:color w:val="000000"/>
          <w:sz w:val="18"/>
          <w:szCs w:val="18"/>
          <w:lang w:eastAsia="pl-PL"/>
        </w:rPr>
        <w:t xml:space="preserve"> z winy Wykonawcy</w:t>
      </w:r>
      <w:r w:rsidR="005F07F1" w:rsidRPr="005F07F1">
        <w:rPr>
          <w:rFonts w:ascii="Roboto Lt" w:hAnsi="Roboto Lt" w:cs="Roboto Lt"/>
          <w:color w:val="000000"/>
          <w:sz w:val="18"/>
          <w:szCs w:val="18"/>
          <w:lang w:eastAsia="pl-PL"/>
        </w:rPr>
        <w:t>.</w:t>
      </w:r>
    </w:p>
    <w:p w14:paraId="1E359952" w14:textId="537255B5" w:rsidR="005F07F1" w:rsidRP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lastRenderedPageBreak/>
        <w:t>Wykonawca może zmienić każdą z osób</w:t>
      </w:r>
      <w:r w:rsidR="004035AC">
        <w:rPr>
          <w:rFonts w:ascii="Roboto Lt" w:hAnsi="Roboto Lt" w:cs="Roboto Lt"/>
          <w:color w:val="000000"/>
          <w:sz w:val="18"/>
          <w:szCs w:val="18"/>
          <w:lang w:eastAsia="pl-PL"/>
        </w:rPr>
        <w:t xml:space="preserve"> wskazanych na Liście</w:t>
      </w:r>
      <w:r w:rsidRPr="005F07F1">
        <w:rPr>
          <w:rFonts w:ascii="Roboto Lt" w:hAnsi="Roboto Lt" w:cs="Roboto Lt"/>
          <w:color w:val="000000"/>
          <w:sz w:val="18"/>
          <w:szCs w:val="18"/>
          <w:lang w:eastAsia="pl-PL"/>
        </w:rPr>
        <w:t>, za uprzednią pisemną zgodą Zamawiającego, zawierającą akceptację nowej osoby</w:t>
      </w:r>
      <w:r w:rsidR="0043229B">
        <w:rPr>
          <w:rFonts w:ascii="Roboto Lt" w:hAnsi="Roboto Lt" w:cs="Roboto Lt"/>
          <w:color w:val="000000"/>
          <w:sz w:val="18"/>
          <w:szCs w:val="18"/>
          <w:lang w:eastAsia="pl-PL"/>
        </w:rPr>
        <w:t xml:space="preserve"> (posiadającej stosowne uprawnienia)</w:t>
      </w:r>
      <w:r w:rsidRPr="005F07F1">
        <w:rPr>
          <w:rFonts w:ascii="Roboto Lt" w:hAnsi="Roboto Lt" w:cs="Roboto Lt"/>
          <w:color w:val="000000"/>
          <w:sz w:val="18"/>
          <w:szCs w:val="18"/>
          <w:lang w:eastAsia="pl-PL"/>
        </w:rPr>
        <w:t>, w następujących przypadkach:</w:t>
      </w:r>
    </w:p>
    <w:p w14:paraId="0947AC0B" w14:textId="77777777" w:rsidR="005F07F1" w:rsidRPr="0090590C" w:rsidRDefault="005F07F1" w:rsidP="0090590C">
      <w:pPr>
        <w:numPr>
          <w:ilvl w:val="0"/>
          <w:numId w:val="34"/>
        </w:numPr>
        <w:pBdr>
          <w:top w:val="nil"/>
          <w:left w:val="nil"/>
          <w:bottom w:val="nil"/>
          <w:right w:val="nil"/>
          <w:between w:val="nil"/>
          <w:bar w:val="nil"/>
        </w:pBdr>
        <w:tabs>
          <w:tab w:val="left" w:pos="283"/>
          <w:tab w:val="left" w:pos="709"/>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sz w:val="18"/>
          <w:szCs w:val="18"/>
        </w:rPr>
      </w:pPr>
      <w:r w:rsidRPr="0090590C">
        <w:rPr>
          <w:rFonts w:ascii="Roboto Lt" w:hAnsi="Roboto Lt" w:cs="Arial"/>
          <w:sz w:val="18"/>
          <w:szCs w:val="18"/>
        </w:rPr>
        <w:t>śmierci, choroby lub innych zdarzeń losowych dotyczących danej osoby,</w:t>
      </w:r>
    </w:p>
    <w:p w14:paraId="1D9FDFE4" w14:textId="77777777" w:rsidR="005F07F1" w:rsidRPr="0090590C" w:rsidRDefault="005F07F1" w:rsidP="0090590C">
      <w:pPr>
        <w:numPr>
          <w:ilvl w:val="0"/>
          <w:numId w:val="34"/>
        </w:numPr>
        <w:pBdr>
          <w:top w:val="nil"/>
          <w:left w:val="nil"/>
          <w:bottom w:val="nil"/>
          <w:right w:val="nil"/>
          <w:between w:val="nil"/>
          <w:bar w:val="nil"/>
        </w:pBdr>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sz w:val="18"/>
          <w:szCs w:val="18"/>
        </w:rPr>
      </w:pPr>
      <w:r w:rsidRPr="0090590C">
        <w:rPr>
          <w:rFonts w:ascii="Roboto Lt" w:hAnsi="Roboto Lt" w:cs="Arial"/>
          <w:sz w:val="18"/>
          <w:szCs w:val="18"/>
        </w:rPr>
        <w:t>gdy zmiana danej osoby stanie się konieczna z jakichkolwiek innych ważnych i niezależnych od Wykonawcy przyczyn (np. wobec definitywnego i nie dającego się uprzednio przewidzieć ustania stosunków prawnych normujących współpracę pomiędzy Wykonawcą a tą osobą),</w:t>
      </w:r>
    </w:p>
    <w:p w14:paraId="195CE2A8" w14:textId="77777777" w:rsidR="005F07F1" w:rsidRPr="0090590C" w:rsidRDefault="005F07F1" w:rsidP="0090590C">
      <w:pPr>
        <w:numPr>
          <w:ilvl w:val="0"/>
          <w:numId w:val="34"/>
        </w:numPr>
        <w:pBdr>
          <w:top w:val="nil"/>
          <w:left w:val="nil"/>
          <w:bottom w:val="nil"/>
          <w:right w:val="nil"/>
          <w:between w:val="nil"/>
          <w:bar w:val="nil"/>
        </w:pBdr>
        <w:tabs>
          <w:tab w:val="left" w:pos="283"/>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sz w:val="18"/>
          <w:szCs w:val="18"/>
        </w:rPr>
      </w:pPr>
      <w:r w:rsidRPr="0090590C">
        <w:rPr>
          <w:rFonts w:ascii="Roboto Lt" w:hAnsi="Roboto Lt" w:cs="Arial"/>
          <w:sz w:val="18"/>
          <w:szCs w:val="18"/>
        </w:rPr>
        <w:t xml:space="preserve">niewykonywania lub nienależytego wykonywania Umowy przez daną osobę. </w:t>
      </w:r>
    </w:p>
    <w:p w14:paraId="1B6FFCAF" w14:textId="644ED44C" w:rsidR="005F07F1" w:rsidRP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Zamawiający może zażądać od Wykonawcy zmiany każdej z osób</w:t>
      </w:r>
      <w:r w:rsidR="004035AC">
        <w:rPr>
          <w:rFonts w:ascii="Roboto Lt" w:hAnsi="Roboto Lt" w:cs="Roboto Lt"/>
          <w:color w:val="000000"/>
          <w:sz w:val="18"/>
          <w:szCs w:val="18"/>
          <w:lang w:eastAsia="pl-PL"/>
        </w:rPr>
        <w:t xml:space="preserve"> z Listy</w:t>
      </w:r>
      <w:r w:rsidRPr="005F07F1">
        <w:rPr>
          <w:rFonts w:ascii="Roboto Lt" w:hAnsi="Roboto Lt" w:cs="Roboto Lt"/>
          <w:color w:val="000000"/>
          <w:sz w:val="18"/>
          <w:szCs w:val="18"/>
          <w:lang w:eastAsia="pl-PL"/>
        </w:rPr>
        <w:t xml:space="preserve">, jeżeli uzna, że dana osoba nie wykonuje swoich obowiązków lub wykonuje je w sposób nienależyty, bądź też pomiędzy daną osobą a personelem Zamawiającego brak jest wymaganego współdziałania. </w:t>
      </w:r>
    </w:p>
    <w:p w14:paraId="323D7B26" w14:textId="0CA5FF96" w:rsidR="005F07F1" w:rsidRP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 celu poprawy standardu świadczonych usług Wykonawca może zwiększyć liczbę osób wskazanych w </w:t>
      </w:r>
      <w:r w:rsidR="005D5381">
        <w:rPr>
          <w:rFonts w:ascii="Roboto Lt" w:hAnsi="Roboto Lt" w:cs="Roboto Lt"/>
          <w:color w:val="000000"/>
          <w:sz w:val="18"/>
          <w:szCs w:val="18"/>
          <w:lang w:eastAsia="pl-PL"/>
        </w:rPr>
        <w:t>L</w:t>
      </w:r>
      <w:r w:rsidRPr="005F07F1">
        <w:rPr>
          <w:rFonts w:ascii="Roboto Lt" w:hAnsi="Roboto Lt" w:cs="Roboto Lt"/>
          <w:color w:val="000000"/>
          <w:sz w:val="18"/>
          <w:szCs w:val="18"/>
          <w:lang w:eastAsia="pl-PL"/>
        </w:rPr>
        <w:t xml:space="preserve">iście, bez prawa Wykonawcy do dodatkowego wynagrodzenia z tego tytułu. Wykonawca jest zobowiązany przedstawić nową listę osób z co najmniej 3-dniowym wyprzedzeniem. Do </w:t>
      </w:r>
      <w:r w:rsidR="00C93B92">
        <w:rPr>
          <w:rFonts w:ascii="Roboto Lt" w:hAnsi="Roboto Lt" w:cs="Roboto Lt"/>
          <w:color w:val="000000"/>
          <w:sz w:val="18"/>
          <w:szCs w:val="18"/>
          <w:lang w:eastAsia="pl-PL"/>
        </w:rPr>
        <w:t>zmiany</w:t>
      </w:r>
      <w:r w:rsidRPr="005F07F1">
        <w:rPr>
          <w:rFonts w:ascii="Roboto Lt" w:hAnsi="Roboto Lt" w:cs="Roboto Lt"/>
          <w:color w:val="000000"/>
          <w:sz w:val="18"/>
          <w:szCs w:val="18"/>
          <w:lang w:eastAsia="pl-PL"/>
        </w:rPr>
        <w:t xml:space="preserve"> osób</w:t>
      </w:r>
      <w:r w:rsidR="00C93B92">
        <w:rPr>
          <w:rFonts w:ascii="Roboto Lt" w:hAnsi="Roboto Lt" w:cs="Roboto Lt"/>
          <w:color w:val="000000"/>
          <w:sz w:val="18"/>
          <w:szCs w:val="18"/>
          <w:lang w:eastAsia="pl-PL"/>
        </w:rPr>
        <w:t xml:space="preserve"> wskazanych na Liście</w:t>
      </w:r>
      <w:r w:rsidRPr="005F07F1">
        <w:rPr>
          <w:rFonts w:ascii="Roboto Lt" w:hAnsi="Roboto Lt" w:cs="Roboto Lt"/>
          <w:color w:val="000000"/>
          <w:sz w:val="18"/>
          <w:szCs w:val="18"/>
          <w:lang w:eastAsia="pl-PL"/>
        </w:rPr>
        <w:t xml:space="preserve"> </w:t>
      </w:r>
      <w:r w:rsidR="00603F2C">
        <w:rPr>
          <w:rFonts w:ascii="Roboto Lt" w:hAnsi="Roboto Lt" w:cs="Roboto Lt"/>
          <w:color w:val="000000"/>
          <w:sz w:val="18"/>
          <w:szCs w:val="18"/>
          <w:lang w:eastAsia="pl-PL"/>
        </w:rPr>
        <w:t xml:space="preserve">wymagana jest zgoda Zamawiającego w formie </w:t>
      </w:r>
      <w:r w:rsidR="00247F7F">
        <w:rPr>
          <w:rFonts w:ascii="Roboto Lt" w:hAnsi="Roboto Lt" w:cs="Roboto Lt"/>
          <w:color w:val="000000"/>
          <w:sz w:val="18"/>
          <w:szCs w:val="18"/>
          <w:lang w:eastAsia="pl-PL"/>
        </w:rPr>
        <w:t>pisemnej.</w:t>
      </w:r>
    </w:p>
    <w:p w14:paraId="7BAA35C5" w14:textId="57A04789" w:rsidR="005F07F1" w:rsidRDefault="005F07F1" w:rsidP="005F07F1">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Zmiana osób</w:t>
      </w:r>
      <w:r w:rsidR="00247F7F">
        <w:rPr>
          <w:rFonts w:ascii="Roboto Lt" w:hAnsi="Roboto Lt" w:cs="Roboto Lt"/>
          <w:color w:val="000000"/>
          <w:sz w:val="18"/>
          <w:szCs w:val="18"/>
          <w:lang w:eastAsia="pl-PL"/>
        </w:rPr>
        <w:t xml:space="preserve"> wskazanych na Liście </w:t>
      </w:r>
      <w:r w:rsidRPr="005F07F1">
        <w:rPr>
          <w:rFonts w:ascii="Roboto Lt" w:hAnsi="Roboto Lt" w:cs="Roboto Lt"/>
          <w:color w:val="000000"/>
          <w:sz w:val="18"/>
          <w:szCs w:val="18"/>
          <w:lang w:eastAsia="pl-PL"/>
        </w:rPr>
        <w:t>nie stanowi zmiany Umowy i staj</w:t>
      </w:r>
      <w:r w:rsidR="00247F7F">
        <w:rPr>
          <w:rFonts w:ascii="Roboto Lt" w:hAnsi="Roboto Lt" w:cs="Roboto Lt"/>
          <w:color w:val="000000"/>
          <w:sz w:val="18"/>
          <w:szCs w:val="18"/>
          <w:lang w:eastAsia="pl-PL"/>
        </w:rPr>
        <w:t>e</w:t>
      </w:r>
      <w:r w:rsidRPr="005F07F1">
        <w:rPr>
          <w:rFonts w:ascii="Roboto Lt" w:hAnsi="Roboto Lt" w:cs="Roboto Lt"/>
          <w:color w:val="000000"/>
          <w:sz w:val="18"/>
          <w:szCs w:val="18"/>
          <w:lang w:eastAsia="pl-PL"/>
        </w:rPr>
        <w:t xml:space="preserve"> się skuteczn</w:t>
      </w:r>
      <w:r w:rsidR="008F4938">
        <w:rPr>
          <w:rFonts w:ascii="Roboto Lt" w:hAnsi="Roboto Lt" w:cs="Roboto Lt"/>
          <w:color w:val="000000"/>
          <w:sz w:val="18"/>
          <w:szCs w:val="18"/>
          <w:lang w:eastAsia="pl-PL"/>
        </w:rPr>
        <w:t>a</w:t>
      </w:r>
      <w:r w:rsidRPr="005F07F1">
        <w:rPr>
          <w:rFonts w:ascii="Roboto Lt" w:hAnsi="Roboto Lt" w:cs="Roboto Lt"/>
          <w:color w:val="000000"/>
          <w:sz w:val="18"/>
          <w:szCs w:val="18"/>
          <w:lang w:eastAsia="pl-PL"/>
        </w:rPr>
        <w:t xml:space="preserve"> z dniem zaakceptowania przez Zamawiającego nowych osób</w:t>
      </w:r>
      <w:r w:rsidR="00E90C99">
        <w:rPr>
          <w:rFonts w:ascii="Roboto Lt" w:hAnsi="Roboto Lt" w:cs="Roboto Lt"/>
          <w:color w:val="000000"/>
          <w:sz w:val="18"/>
          <w:szCs w:val="18"/>
          <w:lang w:eastAsia="pl-PL"/>
        </w:rPr>
        <w:t>, w tym nowej Listy</w:t>
      </w:r>
      <w:r w:rsidR="00D45CAB">
        <w:rPr>
          <w:rFonts w:ascii="Roboto Lt" w:hAnsi="Roboto Lt" w:cs="Roboto Lt"/>
          <w:color w:val="000000"/>
          <w:sz w:val="18"/>
          <w:szCs w:val="18"/>
          <w:lang w:eastAsia="pl-PL"/>
        </w:rPr>
        <w:t>.</w:t>
      </w:r>
    </w:p>
    <w:p w14:paraId="53D3D9C2" w14:textId="636A238A" w:rsidR="00675BCE" w:rsidRDefault="00675BCE" w:rsidP="0090590C">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Wykonawca oświadcza, że</w:t>
      </w:r>
      <w:r w:rsidR="00D45CAB">
        <w:rPr>
          <w:rFonts w:ascii="Roboto Lt" w:hAnsi="Roboto Lt" w:cs="Roboto Lt"/>
          <w:color w:val="000000"/>
          <w:sz w:val="18"/>
          <w:szCs w:val="18"/>
          <w:lang w:eastAsia="pl-PL"/>
        </w:rPr>
        <w:t xml:space="preserve"> wszystkie</w:t>
      </w:r>
      <w:r w:rsidRPr="005F07F1">
        <w:rPr>
          <w:rFonts w:ascii="Roboto Lt" w:hAnsi="Roboto Lt" w:cs="Roboto Lt"/>
          <w:color w:val="000000"/>
          <w:sz w:val="18"/>
          <w:szCs w:val="18"/>
          <w:lang w:eastAsia="pl-PL"/>
        </w:rPr>
        <w:t xml:space="preserve"> osoby, którymi będzie posługiwać się przy realizacji Umowy, posiadają wiedzę,</w:t>
      </w:r>
      <w:r w:rsidR="007C4809">
        <w:rPr>
          <w:rFonts w:ascii="Roboto Lt" w:hAnsi="Roboto Lt" w:cs="Roboto Lt"/>
          <w:color w:val="000000"/>
          <w:sz w:val="18"/>
          <w:szCs w:val="18"/>
          <w:lang w:eastAsia="pl-PL"/>
        </w:rPr>
        <w:t xml:space="preserve"> </w:t>
      </w:r>
      <w:r w:rsidRPr="005F07F1">
        <w:rPr>
          <w:rFonts w:ascii="Roboto Lt" w:hAnsi="Roboto Lt" w:cs="Roboto Lt"/>
          <w:color w:val="000000"/>
          <w:sz w:val="18"/>
          <w:szCs w:val="18"/>
          <w:lang w:eastAsia="pl-PL"/>
        </w:rPr>
        <w:t>kwalifikacje</w:t>
      </w:r>
      <w:r w:rsidR="004E0FE5">
        <w:rPr>
          <w:rFonts w:ascii="Roboto Lt" w:hAnsi="Roboto Lt" w:cs="Roboto Lt"/>
          <w:color w:val="000000"/>
          <w:sz w:val="18"/>
          <w:szCs w:val="18"/>
          <w:lang w:eastAsia="pl-PL"/>
        </w:rPr>
        <w:t xml:space="preserve"> oraz uprawnienia wymagane przepisami prawa</w:t>
      </w:r>
      <w:r w:rsidRPr="005F07F1">
        <w:rPr>
          <w:rFonts w:ascii="Roboto Lt" w:hAnsi="Roboto Lt" w:cs="Roboto Lt"/>
          <w:color w:val="000000"/>
          <w:sz w:val="18"/>
          <w:szCs w:val="18"/>
          <w:lang w:eastAsia="pl-PL"/>
        </w:rPr>
        <w:t xml:space="preserve"> i są przygotowane do świadczenia usług stanowiących przedmiot Umowy. </w:t>
      </w:r>
      <w:r>
        <w:rPr>
          <w:rFonts w:ascii="Roboto Lt" w:hAnsi="Roboto Lt" w:cs="Roboto Lt"/>
          <w:color w:val="000000"/>
          <w:sz w:val="18"/>
          <w:szCs w:val="18"/>
          <w:lang w:eastAsia="pl-PL"/>
        </w:rPr>
        <w:t>Ś</w:t>
      </w:r>
      <w:r w:rsidRPr="005F07F1">
        <w:rPr>
          <w:rFonts w:ascii="Roboto Lt" w:hAnsi="Roboto Lt" w:cs="Roboto Lt"/>
          <w:color w:val="000000"/>
          <w:sz w:val="18"/>
          <w:szCs w:val="18"/>
          <w:lang w:eastAsia="pl-PL"/>
        </w:rPr>
        <w:t>wiadectwa kwalifikacji i inne dokumenty potwierdzające uprawnienia</w:t>
      </w:r>
      <w:r>
        <w:rPr>
          <w:rFonts w:ascii="Roboto Lt" w:hAnsi="Roboto Lt" w:cs="Roboto Lt"/>
          <w:color w:val="000000"/>
          <w:sz w:val="18"/>
          <w:szCs w:val="18"/>
          <w:lang w:eastAsia="pl-PL"/>
        </w:rPr>
        <w:t xml:space="preserve"> tych osób</w:t>
      </w:r>
      <w:r w:rsidR="004E0FE5">
        <w:rPr>
          <w:rFonts w:ascii="Roboto Lt" w:hAnsi="Roboto Lt" w:cs="Roboto Lt"/>
          <w:color w:val="000000"/>
          <w:sz w:val="18"/>
          <w:szCs w:val="18"/>
          <w:lang w:eastAsia="pl-PL"/>
        </w:rPr>
        <w:t>,</w:t>
      </w:r>
      <w:r w:rsidR="007C4809">
        <w:rPr>
          <w:rFonts w:ascii="Roboto Lt" w:hAnsi="Roboto Lt" w:cs="Roboto Lt"/>
          <w:color w:val="000000"/>
          <w:sz w:val="18"/>
          <w:szCs w:val="18"/>
          <w:lang w:eastAsia="pl-PL"/>
        </w:rPr>
        <w:t xml:space="preserve"> </w:t>
      </w:r>
      <w:r w:rsidR="000F37CA">
        <w:rPr>
          <w:rFonts w:ascii="Roboto Lt" w:hAnsi="Roboto Lt" w:cs="Roboto Lt"/>
          <w:color w:val="000000"/>
          <w:sz w:val="18"/>
          <w:szCs w:val="18"/>
          <w:lang w:eastAsia="pl-PL"/>
        </w:rPr>
        <w:t>które są dodatkowo wymagane</w:t>
      </w:r>
      <w:r w:rsidR="004418F0">
        <w:rPr>
          <w:rFonts w:ascii="Roboto Lt" w:hAnsi="Roboto Lt" w:cs="Roboto Lt"/>
          <w:color w:val="000000"/>
          <w:sz w:val="18"/>
          <w:szCs w:val="18"/>
          <w:lang w:eastAsia="pl-PL"/>
        </w:rPr>
        <w:t xml:space="preserve"> Opisem Przedmiotu Zam</w:t>
      </w:r>
      <w:r w:rsidR="007C4809">
        <w:rPr>
          <w:rFonts w:ascii="Roboto Lt" w:hAnsi="Roboto Lt" w:cs="Roboto Lt"/>
          <w:color w:val="000000"/>
          <w:sz w:val="18"/>
          <w:szCs w:val="18"/>
          <w:lang w:eastAsia="pl-PL"/>
        </w:rPr>
        <w:t>ówienia</w:t>
      </w:r>
      <w:r w:rsidR="004E0FE5">
        <w:rPr>
          <w:rFonts w:ascii="Roboto Lt" w:hAnsi="Roboto Lt" w:cs="Roboto Lt"/>
          <w:color w:val="000000"/>
          <w:sz w:val="18"/>
          <w:szCs w:val="18"/>
          <w:lang w:eastAsia="pl-PL"/>
        </w:rPr>
        <w:t>,</w:t>
      </w:r>
      <w:r w:rsidRPr="005F07F1">
        <w:rPr>
          <w:rFonts w:ascii="Roboto Lt" w:hAnsi="Roboto Lt" w:cs="Roboto Lt"/>
          <w:color w:val="000000"/>
          <w:sz w:val="18"/>
          <w:szCs w:val="18"/>
          <w:lang w:eastAsia="pl-PL"/>
        </w:rPr>
        <w:t xml:space="preserve"> stanowią Załącznik nr 4 do Umowy.</w:t>
      </w:r>
      <w:r w:rsidR="00D45CAB">
        <w:rPr>
          <w:rFonts w:ascii="Roboto Lt" w:hAnsi="Roboto Lt" w:cs="Roboto Lt"/>
          <w:color w:val="000000"/>
          <w:sz w:val="18"/>
          <w:szCs w:val="18"/>
          <w:lang w:eastAsia="pl-PL"/>
        </w:rPr>
        <w:t xml:space="preserve"> W razie zmiany Listy </w:t>
      </w:r>
      <w:r w:rsidR="00D3453F">
        <w:rPr>
          <w:rFonts w:ascii="Roboto Lt" w:hAnsi="Roboto Lt" w:cs="Roboto Lt"/>
          <w:color w:val="000000"/>
          <w:sz w:val="18"/>
          <w:szCs w:val="18"/>
          <w:lang w:eastAsia="pl-PL"/>
        </w:rPr>
        <w:t>Załącznik</w:t>
      </w:r>
      <w:r w:rsidR="00807604">
        <w:rPr>
          <w:rFonts w:ascii="Roboto Lt" w:hAnsi="Roboto Lt" w:cs="Roboto Lt"/>
          <w:color w:val="000000"/>
          <w:sz w:val="18"/>
          <w:szCs w:val="18"/>
          <w:lang w:eastAsia="pl-PL"/>
        </w:rPr>
        <w:t xml:space="preserve"> nr 4</w:t>
      </w:r>
      <w:r w:rsidR="000F37CA">
        <w:rPr>
          <w:rFonts w:ascii="Roboto Lt" w:hAnsi="Roboto Lt" w:cs="Roboto Lt"/>
          <w:color w:val="000000"/>
          <w:sz w:val="18"/>
          <w:szCs w:val="18"/>
          <w:lang w:eastAsia="pl-PL"/>
        </w:rPr>
        <w:t xml:space="preserve"> -</w:t>
      </w:r>
      <w:r w:rsidR="004E0FE5">
        <w:rPr>
          <w:rFonts w:ascii="Roboto Lt" w:hAnsi="Roboto Lt" w:cs="Roboto Lt"/>
          <w:color w:val="000000"/>
          <w:sz w:val="18"/>
          <w:szCs w:val="18"/>
          <w:lang w:eastAsia="pl-PL"/>
        </w:rPr>
        <w:t xml:space="preserve"> jeżeli </w:t>
      </w:r>
      <w:r w:rsidR="000F37CA">
        <w:rPr>
          <w:rFonts w:ascii="Roboto Lt" w:hAnsi="Roboto Lt" w:cs="Roboto Lt"/>
          <w:color w:val="000000"/>
          <w:sz w:val="18"/>
          <w:szCs w:val="18"/>
          <w:lang w:eastAsia="pl-PL"/>
        </w:rPr>
        <w:t>wynika to z wymogów</w:t>
      </w:r>
      <w:r w:rsidR="004E0FE5">
        <w:rPr>
          <w:rFonts w:ascii="Roboto Lt" w:hAnsi="Roboto Lt" w:cs="Roboto Lt"/>
          <w:color w:val="000000"/>
          <w:sz w:val="18"/>
          <w:szCs w:val="18"/>
          <w:lang w:eastAsia="pl-PL"/>
        </w:rPr>
        <w:t xml:space="preserve"> Opis</w:t>
      </w:r>
      <w:r w:rsidR="000F37CA">
        <w:rPr>
          <w:rFonts w:ascii="Roboto Lt" w:hAnsi="Roboto Lt" w:cs="Roboto Lt"/>
          <w:color w:val="000000"/>
          <w:sz w:val="18"/>
          <w:szCs w:val="18"/>
          <w:lang w:eastAsia="pl-PL"/>
        </w:rPr>
        <w:t>u</w:t>
      </w:r>
      <w:r w:rsidR="004E0FE5">
        <w:rPr>
          <w:rFonts w:ascii="Roboto Lt" w:hAnsi="Roboto Lt" w:cs="Roboto Lt"/>
          <w:color w:val="000000"/>
          <w:sz w:val="18"/>
          <w:szCs w:val="18"/>
          <w:lang w:eastAsia="pl-PL"/>
        </w:rPr>
        <w:t xml:space="preserve"> Przedmiotu Zamówienia</w:t>
      </w:r>
      <w:r w:rsidR="000F37CA">
        <w:rPr>
          <w:rFonts w:ascii="Roboto Lt" w:hAnsi="Roboto Lt" w:cs="Roboto Lt"/>
          <w:color w:val="000000"/>
          <w:sz w:val="18"/>
          <w:szCs w:val="18"/>
          <w:lang w:eastAsia="pl-PL"/>
        </w:rPr>
        <w:t xml:space="preserve"> -</w:t>
      </w:r>
      <w:r w:rsidR="00D3453F">
        <w:rPr>
          <w:rFonts w:ascii="Roboto Lt" w:hAnsi="Roboto Lt" w:cs="Roboto Lt"/>
          <w:color w:val="000000"/>
          <w:sz w:val="18"/>
          <w:szCs w:val="18"/>
          <w:lang w:eastAsia="pl-PL"/>
        </w:rPr>
        <w:t xml:space="preserve"> zostanie uzupełniony o uprawnienia osób, które </w:t>
      </w:r>
      <w:r w:rsidR="00807604">
        <w:rPr>
          <w:rFonts w:ascii="Roboto Lt" w:hAnsi="Roboto Lt" w:cs="Roboto Lt"/>
          <w:color w:val="000000"/>
          <w:sz w:val="18"/>
          <w:szCs w:val="18"/>
          <w:lang w:eastAsia="pl-PL"/>
        </w:rPr>
        <w:t>zostały do niej dopisane zgodnie z niniejszym paragrafem, co nie stanowy zmiany Umowy.</w:t>
      </w:r>
      <w:r w:rsidR="004418F0">
        <w:rPr>
          <w:rFonts w:ascii="Roboto Lt" w:hAnsi="Roboto Lt" w:cs="Roboto Lt"/>
          <w:color w:val="000000"/>
          <w:sz w:val="18"/>
          <w:szCs w:val="18"/>
          <w:lang w:eastAsia="pl-PL"/>
        </w:rPr>
        <w:t xml:space="preserve"> </w:t>
      </w:r>
    </w:p>
    <w:p w14:paraId="301940B3" w14:textId="366FA2B7" w:rsidR="00675BCE" w:rsidRPr="000E38F7" w:rsidRDefault="00557E44" w:rsidP="000E38F7">
      <w:pPr>
        <w:numPr>
          <w:ilvl w:val="2"/>
          <w:numId w:val="1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 przypadku, gdy okres ważności któregokolwiek ze świadectw kwalifikacji, o których mowa w ust. </w:t>
      </w:r>
      <w:r w:rsidR="00F864BF">
        <w:rPr>
          <w:rFonts w:ascii="Roboto Lt" w:hAnsi="Roboto Lt" w:cs="Roboto Lt"/>
          <w:color w:val="000000"/>
          <w:sz w:val="18"/>
          <w:szCs w:val="18"/>
          <w:lang w:eastAsia="pl-PL"/>
        </w:rPr>
        <w:t>13</w:t>
      </w:r>
      <w:r w:rsidRPr="005F07F1">
        <w:rPr>
          <w:rFonts w:ascii="Roboto Lt" w:hAnsi="Roboto Lt" w:cs="Roboto Lt"/>
          <w:color w:val="000000"/>
          <w:sz w:val="18"/>
          <w:szCs w:val="18"/>
          <w:lang w:eastAsia="pl-PL"/>
        </w:rPr>
        <w:t xml:space="preserve"> upłynie przed dniem zakończenia obowiązywania Umowy, Wykonawca jest zobowiązany jest doręczyć Zamawiającemu, nie później niż ostatniego dnia ważności aktualnego świadectwa, potwierdzoną za zgodność kopię dokumentu potwierdzającego jego przedłużenie.</w:t>
      </w:r>
    </w:p>
    <w:p w14:paraId="4BDDC605" w14:textId="77777777" w:rsidR="005F07F1" w:rsidRPr="00FC4C5C" w:rsidRDefault="005F07F1" w:rsidP="005F07F1">
      <w:pPr>
        <w:widowControl w:val="0"/>
        <w:tabs>
          <w:tab w:val="left" w:pos="284"/>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3</w:t>
      </w:r>
    </w:p>
    <w:p w14:paraId="1602869C" w14:textId="77777777" w:rsidR="005F07F1" w:rsidRPr="005F07F1" w:rsidRDefault="005F07F1" w:rsidP="005F07F1">
      <w:pPr>
        <w:widowControl w:val="0"/>
        <w:tabs>
          <w:tab w:val="left" w:pos="284"/>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Warunki ogólne świadczenia usług stanowiących przedmiot Umowy</w:t>
      </w:r>
    </w:p>
    <w:p w14:paraId="79F2CB83" w14:textId="3CD03CF0" w:rsidR="005F07F1" w:rsidRPr="005F07F1" w:rsidRDefault="005F07F1" w:rsidP="005F07F1">
      <w:pPr>
        <w:widowControl w:val="0"/>
        <w:numPr>
          <w:ilvl w:val="0"/>
          <w:numId w:val="24"/>
        </w:numPr>
        <w:spacing w:before="120" w:after="120"/>
        <w:ind w:left="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Wykonawca każdorazowo na minimum </w:t>
      </w:r>
      <w:r w:rsidR="00EC28D0" w:rsidRPr="00EC28D0">
        <w:rPr>
          <w:rFonts w:ascii="Roboto Lt" w:hAnsi="Roboto Lt" w:cs="Roboto Lt"/>
          <w:sz w:val="18"/>
          <w:szCs w:val="18"/>
          <w:lang w:eastAsia="pl-PL"/>
        </w:rPr>
        <w:t>trzy</w:t>
      </w:r>
      <w:r w:rsidRPr="00EC28D0">
        <w:rPr>
          <w:rFonts w:ascii="Roboto Lt" w:hAnsi="Roboto Lt" w:cs="Roboto Lt"/>
          <w:sz w:val="18"/>
          <w:szCs w:val="18"/>
          <w:lang w:eastAsia="pl-PL"/>
        </w:rPr>
        <w:t xml:space="preserve"> dni</w:t>
      </w:r>
      <w:r w:rsidR="00174B25">
        <w:rPr>
          <w:rFonts w:ascii="Roboto Lt" w:hAnsi="Roboto Lt" w:cs="Roboto Lt"/>
          <w:sz w:val="18"/>
          <w:szCs w:val="18"/>
          <w:lang w:eastAsia="pl-PL"/>
        </w:rPr>
        <w:t xml:space="preserve"> robocze</w:t>
      </w:r>
      <w:r w:rsidRPr="00EC28D0">
        <w:rPr>
          <w:rFonts w:ascii="Roboto Lt" w:hAnsi="Roboto Lt" w:cs="Roboto Lt"/>
          <w:sz w:val="18"/>
          <w:szCs w:val="18"/>
          <w:lang w:eastAsia="pl-PL"/>
        </w:rPr>
        <w:t xml:space="preserve"> </w:t>
      </w:r>
      <w:r w:rsidRPr="005F07F1">
        <w:rPr>
          <w:rFonts w:ascii="Roboto Lt" w:hAnsi="Roboto Lt" w:cs="Roboto Lt"/>
          <w:color w:val="000000"/>
          <w:sz w:val="18"/>
          <w:szCs w:val="18"/>
          <w:lang w:eastAsia="pl-PL"/>
        </w:rPr>
        <w:t xml:space="preserve">przed przystąpieniem do realizacji usług stanowiących przedmiot Umowy, jest zobowiązany do uzyskania - za pośrednictwem adresów e-mail wskazanych w § 6 ust. 2 Umowy - uprzedniej zgody Zamawiającego na podjęcie przedmiotowych czynności. Zgoda, o której mowa w zdaniu poprzednim, powinna zawierać określenie terminu, miejsca oraz godziny rozpoczęcia ww. czynności oraz wskazanie </w:t>
      </w:r>
      <w:r w:rsidR="007B1CAE">
        <w:rPr>
          <w:rFonts w:ascii="Roboto Lt" w:hAnsi="Roboto Lt" w:cs="Roboto Lt"/>
          <w:color w:val="000000"/>
          <w:sz w:val="18"/>
          <w:szCs w:val="18"/>
          <w:lang w:eastAsia="pl-PL"/>
        </w:rPr>
        <w:t>I</w:t>
      </w:r>
      <w:r w:rsidRPr="005F07F1">
        <w:rPr>
          <w:rFonts w:ascii="Roboto Lt" w:hAnsi="Roboto Lt" w:cs="Roboto Lt"/>
          <w:color w:val="000000"/>
          <w:sz w:val="18"/>
          <w:szCs w:val="18"/>
          <w:lang w:eastAsia="pl-PL"/>
        </w:rPr>
        <w:t>nstalacji, które danego dnia będą wymagały wyłączenia z eksploatacji dla potrzeb wykonania prac będących przedmiotem Umowy. Zamawiający zastrzega, że podjęcie wyżej wymienionych czynności przez Wykonawcę bez uzyskania uprzedniej zgody Zamawiającego będzie traktowane jako samowolne podjęcie działań ze strony Wykonawcy na koszt i ryzyko Wykonawcy, bez prawa Wykonawcy do naliczenia z tego tytułu wynagrodzenia.</w:t>
      </w:r>
    </w:p>
    <w:p w14:paraId="72764D4F" w14:textId="77777777" w:rsidR="005F07F1" w:rsidRPr="005F07F1" w:rsidRDefault="005F07F1" w:rsidP="005F07F1">
      <w:pPr>
        <w:widowControl w:val="0"/>
        <w:numPr>
          <w:ilvl w:val="0"/>
          <w:numId w:val="24"/>
        </w:numPr>
        <w:spacing w:before="120" w:after="120"/>
        <w:ind w:left="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Realizacja usług stanowiących przedmiot Umowy będzie każdorazowo odbywała się w obecności min. jednej osoby spośród osób odpowiedzialnych za realizację Umowy po stronie Zamawiającego, o których mowa w § 6 ust. 2 lit. b) Umowy, lub innej upoważnionej do tego osoby.</w:t>
      </w:r>
    </w:p>
    <w:p w14:paraId="3F80BF1E" w14:textId="1BBE8953" w:rsidR="005F07F1" w:rsidRPr="005F07F1" w:rsidRDefault="005F07F1" w:rsidP="005F07F1">
      <w:pPr>
        <w:widowControl w:val="0"/>
        <w:numPr>
          <w:ilvl w:val="0"/>
          <w:numId w:val="24"/>
        </w:numPr>
        <w:spacing w:before="120" w:after="120"/>
        <w:ind w:left="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Każda usługa stanowiąca przedmiot Umowy, która została zrealizowana przez Wykonawcę, zostanie potwierdzona podpisanym przez Strony Protokołem Odbioru</w:t>
      </w:r>
      <w:r w:rsidR="000D7FCD">
        <w:rPr>
          <w:rFonts w:ascii="Roboto Lt" w:hAnsi="Roboto Lt" w:cs="Roboto Lt"/>
          <w:color w:val="000000"/>
          <w:sz w:val="18"/>
          <w:szCs w:val="18"/>
          <w:lang w:eastAsia="pl-PL"/>
        </w:rPr>
        <w:t xml:space="preserve"> </w:t>
      </w:r>
      <w:r w:rsidRPr="005F07F1">
        <w:rPr>
          <w:rFonts w:ascii="Roboto Lt" w:hAnsi="Roboto Lt" w:cs="Roboto Lt"/>
          <w:color w:val="000000"/>
          <w:sz w:val="18"/>
          <w:szCs w:val="18"/>
          <w:lang w:eastAsia="pl-PL"/>
        </w:rPr>
        <w:t>sporządzonym według wzoru zaproponowanego przez Wykonawcę</w:t>
      </w:r>
      <w:r w:rsidR="00AD350B">
        <w:rPr>
          <w:rFonts w:ascii="Roboto Lt" w:hAnsi="Roboto Lt" w:cs="Roboto Lt"/>
          <w:color w:val="000000"/>
          <w:sz w:val="18"/>
          <w:szCs w:val="18"/>
          <w:lang w:eastAsia="pl-PL"/>
        </w:rPr>
        <w:t xml:space="preserve">, zawierającego miejsce na uzupełnienie ewentualnych </w:t>
      </w:r>
      <w:r w:rsidR="00894EFE">
        <w:rPr>
          <w:rFonts w:ascii="Roboto Lt" w:hAnsi="Roboto Lt" w:cs="Roboto Lt"/>
          <w:color w:val="000000"/>
          <w:sz w:val="18"/>
          <w:szCs w:val="18"/>
          <w:lang w:eastAsia="pl-PL"/>
        </w:rPr>
        <w:t>uwag</w:t>
      </w:r>
      <w:r w:rsidR="00B5160C">
        <w:rPr>
          <w:rFonts w:ascii="Roboto Lt" w:hAnsi="Roboto Lt" w:cs="Roboto Lt"/>
          <w:color w:val="000000"/>
          <w:sz w:val="18"/>
          <w:szCs w:val="18"/>
          <w:lang w:eastAsia="pl-PL"/>
        </w:rPr>
        <w:t xml:space="preserve"> (stanowiącego Załącznik nr 5 do Umowy)</w:t>
      </w:r>
      <w:r w:rsidRPr="005F07F1">
        <w:rPr>
          <w:rFonts w:ascii="Roboto Lt" w:hAnsi="Roboto Lt" w:cs="Roboto Lt"/>
          <w:color w:val="000000"/>
          <w:sz w:val="18"/>
          <w:szCs w:val="18"/>
          <w:lang w:eastAsia="pl-PL"/>
        </w:rPr>
        <w:t xml:space="preserve">. Odmowa lub zaniechanie podpisania Protokołu Odbioru przez Wykonawcę w dniu odbioru usługi, </w:t>
      </w:r>
      <w:r w:rsidRPr="005F07F1">
        <w:rPr>
          <w:rFonts w:ascii="Roboto Lt" w:hAnsi="Roboto Lt" w:cs="Roboto Lt"/>
          <w:color w:val="000000"/>
          <w:sz w:val="18"/>
          <w:szCs w:val="18"/>
          <w:lang w:eastAsia="pl-PL"/>
        </w:rPr>
        <w:lastRenderedPageBreak/>
        <w:t>upoważnia Zamawiającego do sporządzenia jednostronnego Protokołu Odbioru. W przypadku, o którym mowa ust. 1 zd. ostatnie, Zamawiający jest uprawniony do odmowy podpisania Protokołu Odbioru w zakresie czynności podjętych przez Wykonawcę bez uzyskania uprzedniej zgody Zamawiającego, a Wykonawcy nie będą przysługiwać jakiekolwiek roszczenia z tego tytułu.</w:t>
      </w:r>
    </w:p>
    <w:p w14:paraId="4930BFA2" w14:textId="77A6E939" w:rsidR="005F07F1" w:rsidRPr="005F07F1" w:rsidRDefault="005F07F1" w:rsidP="005F07F1">
      <w:pPr>
        <w:widowControl w:val="0"/>
        <w:numPr>
          <w:ilvl w:val="0"/>
          <w:numId w:val="24"/>
        </w:numPr>
        <w:spacing w:before="120" w:after="120"/>
        <w:ind w:left="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 przypadku, gdy Zamawiający stwierdzi, że dana usługa została wykonana niezgodnie z wymaganiami określonymi w Umowie</w:t>
      </w:r>
      <w:r w:rsidR="00BE562B">
        <w:rPr>
          <w:rFonts w:ascii="Roboto Lt" w:hAnsi="Roboto Lt" w:cs="Roboto Lt"/>
          <w:color w:val="000000"/>
          <w:sz w:val="18"/>
          <w:szCs w:val="18"/>
          <w:lang w:eastAsia="pl-PL"/>
        </w:rPr>
        <w:t xml:space="preserve">, w tym </w:t>
      </w:r>
      <w:r w:rsidRPr="005F07F1">
        <w:rPr>
          <w:rFonts w:ascii="Roboto Lt" w:hAnsi="Roboto Lt" w:cs="Roboto Lt"/>
          <w:color w:val="000000"/>
          <w:sz w:val="18"/>
          <w:szCs w:val="18"/>
          <w:lang w:eastAsia="pl-PL"/>
        </w:rPr>
        <w:t>w Załącznikach do Umowy, w Protokole Odbioru wskaże wszystkie wadliwości oraz termin na ich usunięcie przez Wykonawcę</w:t>
      </w:r>
      <w:r w:rsidR="00BE562B">
        <w:rPr>
          <w:rFonts w:ascii="Roboto Lt" w:hAnsi="Roboto Lt" w:cs="Roboto Lt"/>
          <w:color w:val="000000"/>
          <w:sz w:val="18"/>
          <w:szCs w:val="18"/>
          <w:lang w:eastAsia="pl-PL"/>
        </w:rPr>
        <w:t xml:space="preserve"> (nie później niż w ciągu 5 dni roboczych)</w:t>
      </w:r>
      <w:r w:rsidRPr="005F07F1">
        <w:rPr>
          <w:rFonts w:ascii="Roboto Lt" w:hAnsi="Roboto Lt" w:cs="Roboto Lt"/>
          <w:color w:val="000000"/>
          <w:sz w:val="18"/>
          <w:szCs w:val="18"/>
          <w:lang w:eastAsia="pl-PL"/>
        </w:rPr>
        <w:t>. Usunięcie wskazanych przez Zamawiającego wadliwości zostanie potwierdzone kolejnym Protokołem Odbioru, zgodnie z postanowieniami niniejszego paragrafu.</w:t>
      </w:r>
      <w:r w:rsidR="00323EC9">
        <w:rPr>
          <w:rFonts w:ascii="Roboto Lt" w:hAnsi="Roboto Lt" w:cs="Roboto Lt"/>
          <w:color w:val="000000"/>
          <w:sz w:val="18"/>
          <w:szCs w:val="18"/>
          <w:lang w:eastAsia="pl-PL"/>
        </w:rPr>
        <w:t xml:space="preserve"> Przez dni robocze strony rozumieją dni od poniedziałku do piątku</w:t>
      </w:r>
      <w:r w:rsidR="00662EA2">
        <w:rPr>
          <w:rFonts w:ascii="Roboto Lt" w:hAnsi="Roboto Lt" w:cs="Roboto Lt"/>
          <w:color w:val="000000"/>
          <w:sz w:val="18"/>
          <w:szCs w:val="18"/>
          <w:lang w:eastAsia="pl-PL"/>
        </w:rPr>
        <w:t>,</w:t>
      </w:r>
      <w:r w:rsidR="00323EC9">
        <w:rPr>
          <w:rFonts w:ascii="Roboto Lt" w:hAnsi="Roboto Lt" w:cs="Roboto Lt"/>
          <w:color w:val="000000"/>
          <w:sz w:val="18"/>
          <w:szCs w:val="18"/>
          <w:lang w:eastAsia="pl-PL"/>
        </w:rPr>
        <w:t xml:space="preserve"> za wyjątkiem dni ustawowo wolnych od pracy.</w:t>
      </w:r>
    </w:p>
    <w:p w14:paraId="6E348C9B" w14:textId="77777777" w:rsidR="005F07F1" w:rsidRPr="005F07F1" w:rsidRDefault="005F07F1" w:rsidP="005F07F1">
      <w:pPr>
        <w:widowControl w:val="0"/>
        <w:numPr>
          <w:ilvl w:val="0"/>
          <w:numId w:val="24"/>
        </w:numPr>
        <w:spacing w:before="120" w:after="120"/>
        <w:ind w:left="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 przypadku, gdy Zamawiający stwierdzi, że dana usługa została wykonana zgodnie z wymaganiami określonymi w Umowie i w Załącznikach do Umowy, Protokół Odbioru będzie stanowił również potwierdzenie prawidłowego wykonania usługi (Protokół Odbioru – bez uwag).</w:t>
      </w:r>
    </w:p>
    <w:p w14:paraId="7102FF95" w14:textId="05B21FD1" w:rsidR="005F07F1" w:rsidRPr="005F07F1" w:rsidRDefault="005F07F1" w:rsidP="005F07F1">
      <w:pPr>
        <w:widowControl w:val="0"/>
        <w:numPr>
          <w:ilvl w:val="0"/>
          <w:numId w:val="24"/>
        </w:numPr>
        <w:spacing w:before="120" w:after="120"/>
        <w:ind w:left="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Wykonawca jest zobowiązany wykonywać prace będące przedmiotem Umowy w taki sposób, aby unieruchomienie obsługiwanych </w:t>
      </w:r>
      <w:r w:rsidR="00664A26">
        <w:rPr>
          <w:rFonts w:ascii="Roboto Lt" w:hAnsi="Roboto Lt" w:cs="Roboto Lt"/>
          <w:color w:val="000000"/>
          <w:sz w:val="18"/>
          <w:szCs w:val="18"/>
          <w:lang w:eastAsia="pl-PL"/>
        </w:rPr>
        <w:t>I</w:t>
      </w:r>
      <w:r w:rsidRPr="005F07F1">
        <w:rPr>
          <w:rFonts w:ascii="Roboto Lt" w:hAnsi="Roboto Lt" w:cs="Roboto Lt"/>
          <w:color w:val="000000"/>
          <w:sz w:val="18"/>
          <w:szCs w:val="18"/>
          <w:lang w:eastAsia="pl-PL"/>
        </w:rPr>
        <w:t xml:space="preserve">nstalacji było jak najkrótsze. Wykonawca zobowiązuje się, że podczas wykonywania prac będących przedmiotem Umowy żaden z </w:t>
      </w:r>
      <w:r w:rsidR="00B02E5B">
        <w:rPr>
          <w:rFonts w:ascii="Roboto Lt" w:hAnsi="Roboto Lt" w:cs="Roboto Lt"/>
          <w:color w:val="000000"/>
          <w:sz w:val="18"/>
          <w:szCs w:val="18"/>
          <w:lang w:eastAsia="pl-PL"/>
        </w:rPr>
        <w:t>S</w:t>
      </w:r>
      <w:r w:rsidRPr="005F07F1">
        <w:rPr>
          <w:rFonts w:ascii="Roboto Lt" w:hAnsi="Roboto Lt" w:cs="Roboto Lt"/>
          <w:color w:val="000000"/>
          <w:sz w:val="18"/>
          <w:szCs w:val="18"/>
          <w:lang w:eastAsia="pl-PL"/>
        </w:rPr>
        <w:t xml:space="preserve">ystemów nie będzie wyłączony na czas dłuższy niż jeden dzień roboczy, z tym zastrzeżeniem, że każdorazowo termin wyłączenia każdego z </w:t>
      </w:r>
      <w:r w:rsidR="00B02E5B">
        <w:rPr>
          <w:rFonts w:ascii="Roboto Lt" w:hAnsi="Roboto Lt" w:cs="Roboto Lt"/>
          <w:color w:val="000000"/>
          <w:sz w:val="18"/>
          <w:szCs w:val="18"/>
          <w:lang w:eastAsia="pl-PL"/>
        </w:rPr>
        <w:t>S</w:t>
      </w:r>
      <w:r w:rsidRPr="005F07F1">
        <w:rPr>
          <w:rFonts w:ascii="Roboto Lt" w:hAnsi="Roboto Lt" w:cs="Roboto Lt"/>
          <w:color w:val="000000"/>
          <w:sz w:val="18"/>
          <w:szCs w:val="18"/>
          <w:lang w:eastAsia="pl-PL"/>
        </w:rPr>
        <w:t xml:space="preserve">ystemów zostanie uprzednio ustalony z Zamawiającym, zgodnie z postanowieniem ust. 1. Jeżeli w ramach usługi zachodzi konieczność dłuższego unieruchomienia </w:t>
      </w:r>
      <w:r w:rsidR="00B02E5B">
        <w:rPr>
          <w:rFonts w:ascii="Roboto Lt" w:hAnsi="Roboto Lt" w:cs="Roboto Lt"/>
          <w:color w:val="000000"/>
          <w:sz w:val="18"/>
          <w:szCs w:val="18"/>
          <w:lang w:eastAsia="pl-PL"/>
        </w:rPr>
        <w:t>S</w:t>
      </w:r>
      <w:r w:rsidRPr="005F07F1">
        <w:rPr>
          <w:rFonts w:ascii="Roboto Lt" w:hAnsi="Roboto Lt" w:cs="Roboto Lt"/>
          <w:color w:val="000000"/>
          <w:sz w:val="18"/>
          <w:szCs w:val="18"/>
          <w:lang w:eastAsia="pl-PL"/>
        </w:rPr>
        <w:t>ystemów, Wykonawca zobowiązany jest poinformować Zamawiającego pisemnie o tym fakcie, a do prac przystąpić po uzyskaniu pisemnej zgody Zamawiającego. Postanowienie ust. 1 zd. ostatnie stosuje się odpowiednio.</w:t>
      </w:r>
    </w:p>
    <w:p w14:paraId="1B13D8EA"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40" w:lineRule="auto"/>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4</w:t>
      </w:r>
    </w:p>
    <w:p w14:paraId="63753E21"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Wynagrodzenie</w:t>
      </w:r>
    </w:p>
    <w:p w14:paraId="23DD6FE0" w14:textId="064B12E0" w:rsidR="005F07F1" w:rsidRPr="005F07F1" w:rsidRDefault="005F07F1" w:rsidP="005F07F1">
      <w:pPr>
        <w:widowControl w:val="0"/>
        <w:numPr>
          <w:ilvl w:val="0"/>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300" w:hanging="30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Strony ustalają, że wysokość wynagrodzenia Wykonawcy z tytułu</w:t>
      </w:r>
      <w:r w:rsidR="00E74A83">
        <w:rPr>
          <w:rFonts w:ascii="Roboto Lt" w:hAnsi="Roboto Lt" w:cs="Roboto Lt"/>
          <w:color w:val="000000"/>
          <w:sz w:val="18"/>
          <w:szCs w:val="18"/>
          <w:lang w:eastAsia="pl-PL"/>
        </w:rPr>
        <w:t xml:space="preserve"> prawidłowej</w:t>
      </w:r>
      <w:r w:rsidRPr="005F07F1">
        <w:rPr>
          <w:rFonts w:ascii="Roboto Lt" w:hAnsi="Roboto Lt" w:cs="Roboto Lt"/>
          <w:color w:val="000000"/>
          <w:sz w:val="18"/>
          <w:szCs w:val="18"/>
          <w:lang w:eastAsia="pl-PL"/>
        </w:rPr>
        <w:t xml:space="preserve"> realizacji</w:t>
      </w:r>
      <w:r w:rsidR="00E74A83">
        <w:rPr>
          <w:rFonts w:ascii="Roboto Lt" w:hAnsi="Roboto Lt" w:cs="Roboto Lt"/>
          <w:color w:val="000000"/>
          <w:sz w:val="18"/>
          <w:szCs w:val="18"/>
          <w:lang w:eastAsia="pl-PL"/>
        </w:rPr>
        <w:t xml:space="preserve"> przedmiotu</w:t>
      </w:r>
      <w:r w:rsidRPr="005F07F1">
        <w:rPr>
          <w:rFonts w:ascii="Roboto Lt" w:hAnsi="Roboto Lt" w:cs="Roboto Lt"/>
          <w:color w:val="000000"/>
          <w:sz w:val="18"/>
          <w:szCs w:val="18"/>
          <w:lang w:eastAsia="pl-PL"/>
        </w:rPr>
        <w:t xml:space="preserve"> niniejszej Umowy wyniesie ……………. zł (słownie: …………………. złotych) netto, powiększona o podatek od towarów i usług (VAT), to jest łącznie …………….. zł (słownie: ……….. złotych) brutto. </w:t>
      </w:r>
    </w:p>
    <w:p w14:paraId="0119AFD5" w14:textId="1D7B48B4" w:rsidR="005F07F1" w:rsidRPr="005F07F1" w:rsidRDefault="005F07F1" w:rsidP="005F07F1">
      <w:pPr>
        <w:widowControl w:val="0"/>
        <w:numPr>
          <w:ilvl w:val="0"/>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300" w:hanging="30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Wynagrodzenie będzie płatne na podstawie faktur VAT wystawianych przez Wykonawcę, w terminie 30 (słownie: trzydziestu) dni od daty otrzymania przez Zamawiającego prawidłowo wystawionej faktury, na wskazany w fakturze numer rachunku bankowego Wykonawcy. Podstawą wystawienia każdej faktury jest pozytywny odbiór wszystkich usług zrealizowanych przez Wykonawcę w ramach danej usługi serwisowej określonych w Opisie przedmiotu zamówienia (Załącznik nr 2 do Umowy), potwierdzony podpisanym przez obie Strony Protokołem Odbioru (Protokół Odbioru – bez uwag). Faktura powinna zawierać numer Umowy.</w:t>
      </w:r>
      <w:r w:rsidR="00CD38A8">
        <w:rPr>
          <w:rFonts w:ascii="Roboto Lt" w:hAnsi="Roboto Lt" w:cs="Roboto Lt"/>
          <w:color w:val="000000"/>
          <w:sz w:val="18"/>
          <w:szCs w:val="18"/>
          <w:lang w:eastAsia="pl-PL"/>
        </w:rPr>
        <w:t xml:space="preserve"> Wykonawca wyraża zgodę na przesłanie faktury drogą elektroniczną e-mail.</w:t>
      </w:r>
    </w:p>
    <w:p w14:paraId="517B2E7B" w14:textId="77777777" w:rsidR="005F07F1" w:rsidRPr="005F07F1" w:rsidRDefault="005F07F1" w:rsidP="005F07F1">
      <w:pPr>
        <w:widowControl w:val="0"/>
        <w:numPr>
          <w:ilvl w:val="0"/>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300" w:hanging="30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Za dzień dokonania zapłaty uważa się dzień złożenia polecenia przelewu przez Zamawiającego.</w:t>
      </w:r>
    </w:p>
    <w:p w14:paraId="7DB3160C" w14:textId="77777777" w:rsidR="005F07F1" w:rsidRPr="005F07F1" w:rsidRDefault="005F07F1" w:rsidP="005F07F1">
      <w:pPr>
        <w:widowControl w:val="0"/>
        <w:numPr>
          <w:ilvl w:val="0"/>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300" w:hanging="30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Poza wynagrodzeniem, o którym mowa w ust. 1 niniejszego paragrafu, Zamawiający nie jest zobowiązany do zapłaty jakichkolwiek kwot na rzecz Wykonawcy, w tym zwłaszcza kwot związanych z pokryciem poniesionych przez Wykonawcę wydatków, strat, kosztów, utraconych zysków lub roszczeń. </w:t>
      </w:r>
    </w:p>
    <w:p w14:paraId="5A61CF35" w14:textId="77777777" w:rsidR="005F07F1" w:rsidRPr="005F07F1" w:rsidRDefault="005F07F1" w:rsidP="005F07F1">
      <w:pPr>
        <w:widowControl w:val="0"/>
        <w:numPr>
          <w:ilvl w:val="0"/>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300" w:hanging="30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Wykonawca oświadcza, że wynagrodzenie w wysokości wynikającej z oferty Wykonawcy stanowiącej Załącznik nr 1 do Umowy, jest wynagrodzeniem ostatecznym i nie ulegnie podwyższeniu przez cały okres trwania Umowy, o którym mowa w § 7 Umowy.</w:t>
      </w:r>
    </w:p>
    <w:p w14:paraId="7557000A" w14:textId="77777777" w:rsidR="005F07F1" w:rsidRPr="005F07F1" w:rsidRDefault="005F07F1" w:rsidP="005F07F1">
      <w:pPr>
        <w:widowControl w:val="0"/>
        <w:numPr>
          <w:ilvl w:val="0"/>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300" w:hanging="30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Zamawiający oświadcza, że jest czynnym podatnikiem VAT. Wykonawca oświadcza, że jest/nie jest czynnym podatnikiem VAT.</w:t>
      </w:r>
    </w:p>
    <w:p w14:paraId="25A96D08" w14:textId="77777777" w:rsidR="005F07F1" w:rsidRPr="00FC4C5C"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567"/>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5</w:t>
      </w:r>
    </w:p>
    <w:p w14:paraId="6FC886DF"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Odpowiedzialność za nienależytą realizację Umowy</w:t>
      </w:r>
    </w:p>
    <w:p w14:paraId="7AEB1756" w14:textId="77777777" w:rsidR="005F07F1" w:rsidRPr="005F07F1" w:rsidRDefault="005F07F1" w:rsidP="005F07F1">
      <w:pPr>
        <w:widowControl w:val="0"/>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Zamawiający może rozwiązać Umowę ze skutkiem natychmiastowym, bez zachowania okresu wypowiedzenia, </w:t>
      </w:r>
      <w:r w:rsidRPr="005F07F1">
        <w:rPr>
          <w:rFonts w:ascii="Roboto Lt" w:hAnsi="Roboto Lt" w:cs="Roboto Lt"/>
          <w:color w:val="000000"/>
          <w:sz w:val="18"/>
          <w:szCs w:val="18"/>
          <w:lang w:eastAsia="pl-PL"/>
        </w:rPr>
        <w:lastRenderedPageBreak/>
        <w:t>w następujących przypadkach:</w:t>
      </w:r>
    </w:p>
    <w:p w14:paraId="27EB480A" w14:textId="64ACAE3C" w:rsidR="005F07F1" w:rsidRPr="0090590C" w:rsidRDefault="005F07F1" w:rsidP="0090590C">
      <w:pPr>
        <w:numPr>
          <w:ilvl w:val="0"/>
          <w:numId w:val="35"/>
        </w:numPr>
        <w:pBdr>
          <w:top w:val="nil"/>
          <w:left w:val="nil"/>
          <w:bottom w:val="nil"/>
          <w:right w:val="nil"/>
          <w:between w:val="nil"/>
          <w:bar w:val="nil"/>
        </w:pBdr>
        <w:tabs>
          <w:tab w:val="left" w:pos="283"/>
          <w:tab w:val="left" w:pos="709"/>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sz w:val="18"/>
          <w:szCs w:val="18"/>
        </w:rPr>
      </w:pPr>
      <w:r w:rsidRPr="0090590C">
        <w:rPr>
          <w:rFonts w:ascii="Roboto Lt" w:hAnsi="Roboto Lt" w:cs="Arial"/>
          <w:sz w:val="18"/>
          <w:szCs w:val="18"/>
        </w:rPr>
        <w:t xml:space="preserve">naruszenia przez Wykonawcę postanowień niniejszej Umowy i nienaprawienia tego uchybienia </w:t>
      </w:r>
      <w:r w:rsidR="00DE2C94">
        <w:rPr>
          <w:rFonts w:ascii="Roboto Lt" w:hAnsi="Roboto Lt" w:cs="Arial"/>
          <w:sz w:val="18"/>
          <w:szCs w:val="18"/>
        </w:rPr>
        <w:br/>
      </w:r>
      <w:r w:rsidRPr="0090590C">
        <w:rPr>
          <w:rFonts w:ascii="Roboto Lt" w:hAnsi="Roboto Lt" w:cs="Arial"/>
          <w:sz w:val="18"/>
          <w:szCs w:val="18"/>
        </w:rPr>
        <w:t xml:space="preserve">w terminie </w:t>
      </w:r>
      <w:r w:rsidR="007E53A7">
        <w:rPr>
          <w:rFonts w:ascii="Roboto Lt" w:hAnsi="Roboto Lt" w:cs="Arial"/>
          <w:sz w:val="18"/>
          <w:szCs w:val="18"/>
        </w:rPr>
        <w:t>5</w:t>
      </w:r>
      <w:r w:rsidRPr="0090590C">
        <w:rPr>
          <w:rFonts w:ascii="Roboto Lt" w:hAnsi="Roboto Lt" w:cs="Arial"/>
          <w:sz w:val="18"/>
          <w:szCs w:val="18"/>
        </w:rPr>
        <w:t xml:space="preserve"> (słownie: </w:t>
      </w:r>
      <w:r w:rsidR="007E53A7">
        <w:rPr>
          <w:rFonts w:ascii="Roboto Lt" w:hAnsi="Roboto Lt" w:cs="Arial"/>
          <w:sz w:val="18"/>
          <w:szCs w:val="18"/>
        </w:rPr>
        <w:t>pięciu</w:t>
      </w:r>
      <w:r w:rsidRPr="0090590C">
        <w:rPr>
          <w:rFonts w:ascii="Roboto Lt" w:hAnsi="Roboto Lt" w:cs="Arial"/>
          <w:sz w:val="18"/>
          <w:szCs w:val="18"/>
        </w:rPr>
        <w:t>) dni</w:t>
      </w:r>
      <w:r w:rsidR="007E53A7">
        <w:rPr>
          <w:rFonts w:ascii="Roboto Lt" w:hAnsi="Roboto Lt" w:cs="Arial"/>
          <w:sz w:val="18"/>
          <w:szCs w:val="18"/>
        </w:rPr>
        <w:t xml:space="preserve"> roboczych</w:t>
      </w:r>
      <w:r w:rsidRPr="0090590C">
        <w:rPr>
          <w:rFonts w:ascii="Roboto Lt" w:hAnsi="Roboto Lt" w:cs="Arial"/>
          <w:sz w:val="18"/>
          <w:szCs w:val="18"/>
        </w:rPr>
        <w:t xml:space="preserve"> od otrzymania wezwania do usunięcia uchybienia</w:t>
      </w:r>
      <w:r w:rsidR="00BA5D18">
        <w:rPr>
          <w:rFonts w:ascii="Roboto Lt" w:hAnsi="Roboto Lt" w:cs="Arial"/>
          <w:sz w:val="18"/>
          <w:szCs w:val="18"/>
        </w:rPr>
        <w:t xml:space="preserve"> wysłanego na adres e-mail</w:t>
      </w:r>
      <w:r w:rsidRPr="0090590C">
        <w:rPr>
          <w:rFonts w:ascii="Roboto Lt" w:hAnsi="Roboto Lt" w:cs="Arial"/>
          <w:sz w:val="18"/>
          <w:szCs w:val="18"/>
        </w:rPr>
        <w:t>,</w:t>
      </w:r>
      <w:r w:rsidR="00BA5D18">
        <w:rPr>
          <w:rFonts w:ascii="Roboto Lt" w:hAnsi="Roboto Lt" w:cs="Arial"/>
          <w:sz w:val="18"/>
          <w:szCs w:val="18"/>
        </w:rPr>
        <w:t xml:space="preserve"> o którym mowa w § 6 ust. 2 lit b).</w:t>
      </w:r>
    </w:p>
    <w:p w14:paraId="08375C9C" w14:textId="77777777" w:rsidR="005F07F1" w:rsidRPr="0090590C" w:rsidRDefault="005F07F1" w:rsidP="0090590C">
      <w:pPr>
        <w:numPr>
          <w:ilvl w:val="0"/>
          <w:numId w:val="35"/>
        </w:numPr>
        <w:pBdr>
          <w:top w:val="nil"/>
          <w:left w:val="nil"/>
          <w:bottom w:val="nil"/>
          <w:right w:val="nil"/>
          <w:between w:val="nil"/>
          <w:bar w:val="nil"/>
        </w:pBdr>
        <w:tabs>
          <w:tab w:val="left" w:pos="283"/>
          <w:tab w:val="left" w:pos="709"/>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sz w:val="18"/>
          <w:szCs w:val="18"/>
        </w:rPr>
      </w:pPr>
      <w:r w:rsidRPr="0090590C">
        <w:rPr>
          <w:rFonts w:ascii="Roboto Lt" w:hAnsi="Roboto Lt" w:cs="Arial"/>
          <w:sz w:val="18"/>
          <w:szCs w:val="18"/>
        </w:rPr>
        <w:t xml:space="preserve">otwarcia likwidacji przedsiębiorstwa </w:t>
      </w:r>
      <w:r w:rsidR="00264DF7" w:rsidRPr="0090590C">
        <w:rPr>
          <w:rFonts w:ascii="Roboto Lt" w:hAnsi="Roboto Lt" w:cs="Arial"/>
          <w:sz w:val="18"/>
          <w:szCs w:val="18"/>
        </w:rPr>
        <w:t>W</w:t>
      </w:r>
      <w:r w:rsidRPr="0090590C">
        <w:rPr>
          <w:rFonts w:ascii="Roboto Lt" w:hAnsi="Roboto Lt" w:cs="Arial"/>
          <w:sz w:val="18"/>
          <w:szCs w:val="18"/>
        </w:rPr>
        <w:t>ykonawcy lub w razie niewypłacalności Wykonawcy,</w:t>
      </w:r>
    </w:p>
    <w:p w14:paraId="4EE89042" w14:textId="4EFF3943" w:rsidR="005F07F1" w:rsidRPr="0090590C" w:rsidRDefault="005F07F1" w:rsidP="0090590C">
      <w:pPr>
        <w:numPr>
          <w:ilvl w:val="0"/>
          <w:numId w:val="35"/>
        </w:numPr>
        <w:pBdr>
          <w:top w:val="nil"/>
          <w:left w:val="nil"/>
          <w:bottom w:val="nil"/>
          <w:right w:val="nil"/>
          <w:between w:val="nil"/>
          <w:bar w:val="nil"/>
        </w:pBdr>
        <w:tabs>
          <w:tab w:val="left" w:pos="283"/>
          <w:tab w:val="left" w:pos="709"/>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851" w:hanging="284"/>
        <w:jc w:val="both"/>
        <w:rPr>
          <w:rFonts w:ascii="Roboto Lt" w:hAnsi="Roboto Lt" w:cs="Arial"/>
          <w:sz w:val="18"/>
          <w:szCs w:val="18"/>
        </w:rPr>
      </w:pPr>
      <w:r w:rsidRPr="0090590C">
        <w:rPr>
          <w:rFonts w:ascii="Roboto Lt" w:hAnsi="Roboto Lt" w:cs="Arial"/>
          <w:sz w:val="18"/>
          <w:szCs w:val="18"/>
        </w:rPr>
        <w:t xml:space="preserve">utraty któregokolwiek ze świadectw kwalifikacji, o których mowa § 2 ust. </w:t>
      </w:r>
      <w:r w:rsidR="00BA5D18">
        <w:rPr>
          <w:rFonts w:ascii="Roboto Lt" w:hAnsi="Roboto Lt" w:cs="Arial"/>
          <w:sz w:val="18"/>
          <w:szCs w:val="18"/>
        </w:rPr>
        <w:t>1</w:t>
      </w:r>
      <w:r w:rsidR="00286FE7">
        <w:rPr>
          <w:rFonts w:ascii="Roboto Lt" w:hAnsi="Roboto Lt" w:cs="Arial"/>
          <w:sz w:val="18"/>
          <w:szCs w:val="18"/>
        </w:rPr>
        <w:t>3</w:t>
      </w:r>
      <w:r w:rsidR="007E53A7">
        <w:rPr>
          <w:rFonts w:ascii="Roboto Lt" w:hAnsi="Roboto Lt" w:cs="Arial"/>
          <w:sz w:val="18"/>
          <w:szCs w:val="18"/>
        </w:rPr>
        <w:t>.</w:t>
      </w:r>
    </w:p>
    <w:p w14:paraId="4AF307AC" w14:textId="77777777" w:rsidR="005F07F1" w:rsidRPr="005F07F1" w:rsidRDefault="005F07F1" w:rsidP="005F07F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Rozwiązanie Umowy ze skutkiem natychmiastowym winno nastąpić poprzez pisemne oświadczenie złożone Wykonawcy.</w:t>
      </w:r>
    </w:p>
    <w:p w14:paraId="687A2733" w14:textId="4FA53041" w:rsidR="005F07F1" w:rsidRPr="005F07F1" w:rsidRDefault="005F07F1" w:rsidP="005F07F1">
      <w:pPr>
        <w:widowControl w:val="0"/>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Niezależnie od uprawnienia Zamawiającego do rozwiązania Umowy ze skutkiem natychmiastowym, Zamawiający może zażądać od Wykonawcy zapłaty kar umownych w następujących przypadkach </w:t>
      </w:r>
      <w:r w:rsidR="00DE2C94">
        <w:rPr>
          <w:rFonts w:ascii="Roboto Lt" w:hAnsi="Roboto Lt" w:cs="Roboto Lt"/>
          <w:color w:val="000000"/>
          <w:sz w:val="18"/>
          <w:szCs w:val="18"/>
          <w:lang w:eastAsia="pl-PL"/>
        </w:rPr>
        <w:br/>
      </w:r>
      <w:r w:rsidRPr="005F07F1">
        <w:rPr>
          <w:rFonts w:ascii="Roboto Lt" w:hAnsi="Roboto Lt" w:cs="Roboto Lt"/>
          <w:color w:val="000000"/>
          <w:sz w:val="18"/>
          <w:szCs w:val="18"/>
          <w:lang w:eastAsia="pl-PL"/>
        </w:rPr>
        <w:t>i w wysokościach:</w:t>
      </w:r>
    </w:p>
    <w:p w14:paraId="313EC7F0" w14:textId="287E744D" w:rsidR="005F07F1" w:rsidRPr="005F07F1" w:rsidRDefault="005F07F1" w:rsidP="005F07F1">
      <w:pPr>
        <w:numPr>
          <w:ilvl w:val="0"/>
          <w:numId w:val="14"/>
        </w:numPr>
        <w:pBdr>
          <w:top w:val="nil"/>
          <w:left w:val="nil"/>
          <w:bottom w:val="nil"/>
          <w:right w:val="nil"/>
          <w:between w:val="nil"/>
          <w:bar w:val="nil"/>
        </w:pBdr>
        <w:tabs>
          <w:tab w:val="left" w:pos="284"/>
          <w:tab w:val="left" w:pos="567"/>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 przypadku niedotrzymania przez Wykonawcę terminów wykonania usług stanowiących przedmiot Umowy, określonych w Załączniku nr 1 do Umowy,</w:t>
      </w:r>
      <w:r w:rsidR="00286FE7">
        <w:rPr>
          <w:rFonts w:ascii="Roboto Lt" w:hAnsi="Roboto Lt" w:cs="Roboto Lt"/>
          <w:color w:val="000000"/>
          <w:sz w:val="18"/>
          <w:szCs w:val="18"/>
          <w:lang w:eastAsia="pl-PL"/>
        </w:rPr>
        <w:t>,</w:t>
      </w:r>
      <w:r w:rsidRPr="005F07F1">
        <w:rPr>
          <w:rFonts w:ascii="Roboto Lt" w:hAnsi="Roboto Lt" w:cs="Roboto Lt"/>
          <w:color w:val="000000"/>
          <w:sz w:val="18"/>
          <w:szCs w:val="18"/>
          <w:lang w:eastAsia="pl-PL"/>
        </w:rPr>
        <w:t xml:space="preserve"> Wykonawca zapłaci Zamawiającemu karę umowną w wysokości 0,5 % maksymalnego wynagrodzenia brutto, o którym mowa w § 4 ust. 1 Umowy, za każdy rozpoczęty dzień opóźnienia,</w:t>
      </w:r>
    </w:p>
    <w:p w14:paraId="5089180E" w14:textId="5586CAEC" w:rsidR="005F07F1" w:rsidRDefault="005F07F1" w:rsidP="005F07F1">
      <w:pPr>
        <w:numPr>
          <w:ilvl w:val="0"/>
          <w:numId w:val="14"/>
        </w:numPr>
        <w:pBdr>
          <w:top w:val="nil"/>
          <w:left w:val="nil"/>
          <w:bottom w:val="nil"/>
          <w:right w:val="nil"/>
          <w:between w:val="nil"/>
          <w:bar w:val="nil"/>
        </w:pBdr>
        <w:spacing w:before="120" w:after="120"/>
        <w:ind w:left="567"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 przypadku przekroczenia czasu unieruchomienia </w:t>
      </w:r>
      <w:r w:rsidR="00B02E5B">
        <w:rPr>
          <w:rFonts w:ascii="Roboto Lt" w:hAnsi="Roboto Lt" w:cs="Roboto Lt"/>
          <w:color w:val="000000"/>
          <w:sz w:val="18"/>
          <w:szCs w:val="18"/>
          <w:lang w:eastAsia="pl-PL"/>
        </w:rPr>
        <w:t>I</w:t>
      </w:r>
      <w:r w:rsidRPr="005F07F1">
        <w:rPr>
          <w:rFonts w:ascii="Roboto Lt" w:hAnsi="Roboto Lt" w:cs="Roboto Lt"/>
          <w:color w:val="000000"/>
          <w:sz w:val="18"/>
          <w:szCs w:val="18"/>
          <w:lang w:eastAsia="pl-PL"/>
        </w:rPr>
        <w:t xml:space="preserve">nstalacji, o którym mowa w § 3 ust. 6 Umowy, </w:t>
      </w:r>
      <w:r w:rsidR="00286FE7">
        <w:rPr>
          <w:rFonts w:ascii="Roboto Lt" w:hAnsi="Roboto Lt" w:cs="Roboto Lt"/>
          <w:color w:val="000000"/>
          <w:sz w:val="18"/>
          <w:szCs w:val="18"/>
          <w:lang w:eastAsia="pl-PL"/>
        </w:rPr>
        <w:t xml:space="preserve">a także innych terminów wskazanych w Umowie, w szczególności terminu usunięcia wad, </w:t>
      </w:r>
      <w:r w:rsidRPr="005F07F1">
        <w:rPr>
          <w:rFonts w:ascii="Roboto Lt" w:hAnsi="Roboto Lt" w:cs="Roboto Lt"/>
          <w:color w:val="000000"/>
          <w:sz w:val="18"/>
          <w:szCs w:val="18"/>
          <w:lang w:eastAsia="pl-PL"/>
        </w:rPr>
        <w:t xml:space="preserve">Wykonawca zapłaci Zamawiającemu karę umowną w wysokości 0,5 % maksymalnego wynagrodzenia brutto, o którym mowa w § 4 ust. 1 Umowy, na każdy rozpoczęty dzień przekroczenia czasu unieruchomienia </w:t>
      </w:r>
      <w:r w:rsidR="00664A26">
        <w:rPr>
          <w:rFonts w:ascii="Roboto Lt" w:hAnsi="Roboto Lt" w:cs="Roboto Lt"/>
          <w:color w:val="000000"/>
          <w:sz w:val="18"/>
          <w:szCs w:val="18"/>
          <w:lang w:eastAsia="pl-PL"/>
        </w:rPr>
        <w:t>I</w:t>
      </w:r>
      <w:r w:rsidRPr="005F07F1">
        <w:rPr>
          <w:rFonts w:ascii="Roboto Lt" w:hAnsi="Roboto Lt" w:cs="Roboto Lt"/>
          <w:color w:val="000000"/>
          <w:sz w:val="18"/>
          <w:szCs w:val="18"/>
          <w:lang w:eastAsia="pl-PL"/>
        </w:rPr>
        <w:t>nstalacji,</w:t>
      </w:r>
    </w:p>
    <w:p w14:paraId="0BA06948" w14:textId="33672BD1" w:rsidR="00CC026E" w:rsidRPr="005F07F1" w:rsidRDefault="00CC026E" w:rsidP="005F07F1">
      <w:pPr>
        <w:numPr>
          <w:ilvl w:val="0"/>
          <w:numId w:val="14"/>
        </w:numPr>
        <w:pBdr>
          <w:top w:val="nil"/>
          <w:left w:val="nil"/>
          <w:bottom w:val="nil"/>
          <w:right w:val="nil"/>
          <w:between w:val="nil"/>
          <w:bar w:val="nil"/>
        </w:pBdr>
        <w:spacing w:before="120" w:after="120"/>
        <w:ind w:left="567" w:hanging="284"/>
        <w:jc w:val="both"/>
        <w:rPr>
          <w:rFonts w:ascii="Roboto Lt" w:hAnsi="Roboto Lt" w:cs="Roboto Lt"/>
          <w:color w:val="000000"/>
          <w:sz w:val="18"/>
          <w:szCs w:val="18"/>
          <w:lang w:eastAsia="pl-PL"/>
        </w:rPr>
      </w:pPr>
      <w:r>
        <w:rPr>
          <w:rFonts w:ascii="Roboto Lt" w:hAnsi="Roboto Lt" w:cs="Roboto Lt"/>
          <w:color w:val="000000"/>
          <w:sz w:val="18"/>
          <w:szCs w:val="18"/>
          <w:lang w:eastAsia="pl-PL"/>
        </w:rPr>
        <w:t xml:space="preserve">w przypadku rozwiązania Umowy z przyczyn dotyczących Wykonawcy, zapłaci on karę </w:t>
      </w:r>
      <w:r w:rsidR="0023344D">
        <w:rPr>
          <w:rFonts w:ascii="Roboto Lt" w:hAnsi="Roboto Lt" w:cs="Roboto Lt"/>
          <w:color w:val="000000"/>
          <w:sz w:val="18"/>
          <w:szCs w:val="18"/>
          <w:lang w:eastAsia="pl-PL"/>
        </w:rPr>
        <w:t xml:space="preserve">Umowną w wysokości 25% </w:t>
      </w:r>
      <w:r w:rsidR="0023344D" w:rsidRPr="005F07F1">
        <w:rPr>
          <w:rFonts w:ascii="Roboto Lt" w:hAnsi="Roboto Lt" w:cs="Roboto Lt"/>
          <w:color w:val="000000"/>
          <w:sz w:val="18"/>
          <w:szCs w:val="18"/>
          <w:lang w:eastAsia="pl-PL"/>
        </w:rPr>
        <w:t>% maksymalnego wynagrodzenia brutto, o którym mowa w § 4 ust. 1 Umowy</w:t>
      </w:r>
      <w:r w:rsidR="0023344D">
        <w:rPr>
          <w:rFonts w:ascii="Roboto Lt" w:hAnsi="Roboto Lt" w:cs="Roboto Lt"/>
          <w:color w:val="000000"/>
          <w:sz w:val="18"/>
          <w:szCs w:val="18"/>
          <w:lang w:eastAsia="pl-PL"/>
        </w:rPr>
        <w:t>,</w:t>
      </w:r>
    </w:p>
    <w:p w14:paraId="366CB112" w14:textId="2F239A8C" w:rsidR="005F07F1" w:rsidRPr="005F07F1" w:rsidRDefault="005F07F1" w:rsidP="005F07F1">
      <w:pPr>
        <w:numPr>
          <w:ilvl w:val="0"/>
          <w:numId w:val="14"/>
        </w:numPr>
        <w:pBdr>
          <w:top w:val="nil"/>
          <w:left w:val="nil"/>
          <w:bottom w:val="nil"/>
          <w:right w:val="nil"/>
          <w:between w:val="nil"/>
          <w:bar w:val="nil"/>
        </w:pBdr>
        <w:spacing w:before="120" w:after="120"/>
        <w:ind w:left="567"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 przypadku, gdy działania Wykonawcy (w tym także działania osób, którymi posługuje się przy realizacji niniejszej Umowy), spowodują włączenie się fałszywego (nieuzasadnionego) alarmu przeciwpożarowego, Wykonawca zapłaci Zamawiającemu karę umowną w wysokości </w:t>
      </w:r>
      <w:r w:rsidR="00EC28D0">
        <w:rPr>
          <w:rFonts w:ascii="Roboto Lt" w:hAnsi="Roboto Lt" w:cs="Roboto Lt"/>
          <w:color w:val="000000"/>
          <w:sz w:val="18"/>
          <w:szCs w:val="18"/>
          <w:lang w:eastAsia="pl-PL"/>
        </w:rPr>
        <w:t>5</w:t>
      </w:r>
      <w:r w:rsidRPr="005F07F1">
        <w:rPr>
          <w:rFonts w:ascii="Roboto Lt" w:hAnsi="Roboto Lt" w:cs="Roboto Lt"/>
          <w:color w:val="000000"/>
          <w:sz w:val="18"/>
          <w:szCs w:val="18"/>
          <w:lang w:eastAsia="pl-PL"/>
        </w:rPr>
        <w:t xml:space="preserve"> % maksymalnego wynagrodzenia brutto, o którym mowa w § 4 ust. 1 Umowy, za każde takie naruszenie. Niezależnie od innych uprawnień wynikających z niniejszego paragrafu, Zamawiający będzie uprawniony do obciążenia Wykonawcy kosztami z tytułu ewentualnego przyjazdu Straży Pożarnej lub innych służb, poniesionymi przez Zamawiającego. </w:t>
      </w:r>
    </w:p>
    <w:p w14:paraId="02D1CD2B" w14:textId="19592300" w:rsidR="005F07F1" w:rsidRPr="005F07F1" w:rsidRDefault="005F07F1" w:rsidP="005F07F1">
      <w:pPr>
        <w:widowControl w:val="0"/>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Zapłata kar umownych, o których mowa w niniejszym paragrafie, nie pozbawia Zamawiającego prawa dochodzenia odszkodowania w kwocie przekraczającej wysokość kary umownej na zasadach ogólnych.</w:t>
      </w:r>
      <w:r w:rsidR="00E216BC">
        <w:rPr>
          <w:rFonts w:ascii="Roboto Lt" w:hAnsi="Roboto Lt" w:cs="Roboto Lt"/>
          <w:color w:val="000000"/>
          <w:sz w:val="18"/>
          <w:szCs w:val="18"/>
          <w:lang w:eastAsia="pl-PL"/>
        </w:rPr>
        <w:t xml:space="preserve"> </w:t>
      </w:r>
      <w:r w:rsidR="00CC026E">
        <w:rPr>
          <w:rFonts w:ascii="Roboto Lt" w:hAnsi="Roboto Lt" w:cs="Roboto Lt"/>
          <w:color w:val="000000"/>
          <w:sz w:val="18"/>
          <w:szCs w:val="18"/>
          <w:lang w:eastAsia="pl-PL"/>
        </w:rPr>
        <w:t>Kary podlegają sumowaniu</w:t>
      </w:r>
      <w:r w:rsidR="00E216BC">
        <w:rPr>
          <w:rFonts w:ascii="Roboto Lt" w:hAnsi="Roboto Lt" w:cs="Roboto Lt"/>
          <w:color w:val="000000"/>
          <w:sz w:val="18"/>
          <w:szCs w:val="18"/>
          <w:lang w:eastAsia="pl-PL"/>
        </w:rPr>
        <w:t>, jednakże ich maksymalna wartość nie może przekroczyć 50% wartości łącznego wynagrodzenia brutto, o którym mowa w § 4 ust. 1</w:t>
      </w:r>
      <w:r w:rsidR="00CC026E">
        <w:rPr>
          <w:rFonts w:ascii="Roboto Lt" w:hAnsi="Roboto Lt" w:cs="Roboto Lt"/>
          <w:color w:val="000000"/>
          <w:sz w:val="18"/>
          <w:szCs w:val="18"/>
          <w:lang w:eastAsia="pl-PL"/>
        </w:rPr>
        <w:t xml:space="preserve"> Umowy</w:t>
      </w:r>
      <w:r w:rsidR="00E216BC">
        <w:rPr>
          <w:rFonts w:ascii="Roboto Lt" w:hAnsi="Roboto Lt" w:cs="Roboto Lt"/>
          <w:color w:val="000000"/>
          <w:sz w:val="18"/>
          <w:szCs w:val="18"/>
          <w:lang w:eastAsia="pl-PL"/>
        </w:rPr>
        <w:t>.</w:t>
      </w:r>
      <w:r w:rsidRPr="005F07F1">
        <w:rPr>
          <w:rFonts w:ascii="Roboto Lt" w:hAnsi="Roboto Lt" w:cs="Roboto Lt"/>
          <w:color w:val="000000"/>
          <w:sz w:val="18"/>
          <w:szCs w:val="18"/>
          <w:lang w:eastAsia="pl-PL"/>
        </w:rPr>
        <w:t xml:space="preserve"> </w:t>
      </w:r>
    </w:p>
    <w:p w14:paraId="45B8A4FD" w14:textId="2E6A08DF" w:rsidR="005F07F1" w:rsidRPr="005F07F1" w:rsidRDefault="005F07F1" w:rsidP="005F07F1">
      <w:pPr>
        <w:widowControl w:val="0"/>
        <w:numPr>
          <w:ilvl w:val="0"/>
          <w:numId w:val="12"/>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 przypadku, gdy awaria zagraża bezpieczeństwu osób znajdujących się w budynkach należących do Zamawiającego lub prowadzi do zamknięcia tych budynków, lub uniemożliwia pracę, a opóźnienie w usunięciu awarii przekracza 24 (słownie: dwadzieścia cztery) godziny, Zamawiający zastrzega sobie prawo zlecenia usunięcia awarii podmiotowi trzeciemu i obciążenia Wykonawcy kosztami takiego zlecenia. </w:t>
      </w:r>
    </w:p>
    <w:p w14:paraId="73764872" w14:textId="77777777" w:rsidR="005F07F1" w:rsidRDefault="005F07F1" w:rsidP="005F07F1">
      <w:pPr>
        <w:widowControl w:val="0"/>
        <w:numPr>
          <w:ilvl w:val="0"/>
          <w:numId w:val="12"/>
        </w:numPr>
        <w:pBdr>
          <w:top w:val="nil"/>
          <w:left w:val="nil"/>
          <w:bottom w:val="nil"/>
          <w:right w:val="nil"/>
          <w:between w:val="nil"/>
          <w:bar w:val="nil"/>
        </w:pBdr>
        <w:suppressAutoHyphen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Zamawiający zastrzega sobie prawo potrącania z wynagrodzenia określonego w § 4 ust. 1 Umowy kar umownych i kosztów należnych Zamawiającemu od Wykonawcy na podstawie postanowień Umowy, na co Wykonawca wyraża niniejszym zgodę.</w:t>
      </w:r>
    </w:p>
    <w:p w14:paraId="1BC6250B" w14:textId="77777777" w:rsidR="00FC4C5C" w:rsidRPr="005F07F1" w:rsidRDefault="00FC4C5C" w:rsidP="00FC4C5C">
      <w:pPr>
        <w:widowControl w:val="0"/>
        <w:pBdr>
          <w:top w:val="nil"/>
          <w:left w:val="nil"/>
          <w:bottom w:val="nil"/>
          <w:right w:val="nil"/>
          <w:between w:val="nil"/>
          <w:bar w:val="nil"/>
        </w:pBdr>
        <w:suppressAutoHyphens/>
        <w:spacing w:before="120" w:after="120"/>
        <w:ind w:left="284"/>
        <w:jc w:val="both"/>
        <w:rPr>
          <w:rFonts w:ascii="Roboto Lt" w:hAnsi="Roboto Lt" w:cs="Roboto Lt"/>
          <w:color w:val="000000"/>
          <w:sz w:val="18"/>
          <w:szCs w:val="18"/>
          <w:lang w:eastAsia="pl-PL"/>
        </w:rPr>
      </w:pPr>
    </w:p>
    <w:p w14:paraId="1B87D291"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6</w:t>
      </w:r>
    </w:p>
    <w:p w14:paraId="44A5C7A9"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Wymiana informacji i osoby odpowiedzialne za realizację Umowy</w:t>
      </w:r>
    </w:p>
    <w:p w14:paraId="26E98712" w14:textId="77777777" w:rsidR="005F07F1" w:rsidRPr="005F07F1" w:rsidRDefault="005F07F1" w:rsidP="005F07F1">
      <w:pPr>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Wszelkie oświadczenia i korespondencja kierowana do którejkolwiek ze Stron na podstawie Umowy lub związane z Umową, które nie mogą zostać przekazane drugiej Stronie w formie elektronicznej, powinny być </w:t>
      </w:r>
      <w:r w:rsidRPr="005F07F1">
        <w:rPr>
          <w:rFonts w:ascii="Roboto Lt" w:hAnsi="Roboto Lt" w:cs="Roboto Lt"/>
          <w:color w:val="000000"/>
          <w:sz w:val="18"/>
          <w:szCs w:val="18"/>
          <w:lang w:eastAsia="pl-PL"/>
        </w:rPr>
        <w:lastRenderedPageBreak/>
        <w:t>doręczone osobiście, przesyłane pocztą lub kurierem do Strony będącej adresatem na adres wyszczególniony w Umowie bądź na adres wskazany na piśmie w celu przesyłania korespondencji.</w:t>
      </w:r>
    </w:p>
    <w:p w14:paraId="67EF8DDC" w14:textId="77777777" w:rsidR="005F07F1" w:rsidRPr="005F07F1" w:rsidRDefault="005F07F1" w:rsidP="005F07F1">
      <w:pPr>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Osobami odpowiedzialnymi za realizację Umowy będą: </w:t>
      </w:r>
    </w:p>
    <w:p w14:paraId="6C222655" w14:textId="77777777" w:rsidR="005F07F1" w:rsidRPr="005F07F1" w:rsidRDefault="005F07F1" w:rsidP="005F07F1">
      <w:pPr>
        <w:numPr>
          <w:ilvl w:val="0"/>
          <w:numId w:val="16"/>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283"/>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po stronie Wykonawcy: </w:t>
      </w:r>
    </w:p>
    <w:p w14:paraId="75257CEB" w14:textId="308364E2" w:rsidR="005F07F1" w:rsidRPr="004E27AC" w:rsidRDefault="004E27AC" w:rsidP="004E27AC">
      <w:pPr>
        <w:numPr>
          <w:ilvl w:val="0"/>
          <w:numId w:val="17"/>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1287"/>
        <w:jc w:val="both"/>
        <w:rPr>
          <w:rFonts w:ascii="Roboto Lt" w:hAnsi="Roboto Lt" w:cs="Roboto Lt"/>
          <w:color w:val="000000"/>
          <w:sz w:val="18"/>
          <w:szCs w:val="18"/>
          <w:lang w:val="en-US" w:eastAsia="pl-PL"/>
        </w:rPr>
      </w:pPr>
      <w:r w:rsidRPr="004E27AC">
        <w:rPr>
          <w:rFonts w:ascii="Roboto Lt" w:hAnsi="Roboto Lt" w:cs="Roboto Lt"/>
          <w:color w:val="000000"/>
          <w:sz w:val="18"/>
          <w:szCs w:val="18"/>
          <w:lang w:val="en-US" w:eastAsia="pl-PL"/>
        </w:rPr>
        <w:t>Piotr Śliz</w:t>
      </w:r>
      <w:r w:rsidR="005F07F1" w:rsidRPr="004E27AC">
        <w:rPr>
          <w:rFonts w:ascii="Roboto Lt" w:hAnsi="Roboto Lt" w:cs="Roboto Lt"/>
          <w:color w:val="000000"/>
          <w:sz w:val="18"/>
          <w:szCs w:val="18"/>
          <w:lang w:val="en-US" w:eastAsia="pl-PL"/>
        </w:rPr>
        <w:t xml:space="preserve">, tel./fax: </w:t>
      </w:r>
      <w:r w:rsidRPr="004E27AC">
        <w:rPr>
          <w:rFonts w:ascii="Roboto Lt" w:hAnsi="Roboto Lt" w:cs="Roboto Lt"/>
          <w:color w:val="000000"/>
          <w:sz w:val="18"/>
          <w:szCs w:val="18"/>
          <w:lang w:val="en-US" w:eastAsia="pl-PL"/>
        </w:rPr>
        <w:t>+48 727 663 314</w:t>
      </w:r>
      <w:r w:rsidR="005F07F1" w:rsidRPr="004E27AC">
        <w:rPr>
          <w:rFonts w:ascii="Roboto Lt" w:hAnsi="Roboto Lt" w:cs="Roboto Lt"/>
          <w:color w:val="000000"/>
          <w:sz w:val="18"/>
          <w:szCs w:val="18"/>
          <w:lang w:val="en-US" w:eastAsia="pl-PL"/>
        </w:rPr>
        <w:t xml:space="preserve">, e-mail: </w:t>
      </w:r>
      <w:r w:rsidRPr="004E27AC">
        <w:rPr>
          <w:rFonts w:ascii="Roboto Lt" w:hAnsi="Roboto Lt" w:cs="Roboto Lt"/>
          <w:color w:val="000000"/>
          <w:sz w:val="18"/>
          <w:szCs w:val="18"/>
          <w:lang w:val="en-US" w:eastAsia="pl-PL"/>
        </w:rPr>
        <w:t>piotr.sliz@port.org.pl</w:t>
      </w:r>
      <w:r w:rsidR="005F07F1" w:rsidRPr="004E27AC">
        <w:rPr>
          <w:rFonts w:ascii="Roboto Lt" w:hAnsi="Roboto Lt" w:cs="Roboto Lt"/>
          <w:color w:val="000000"/>
          <w:sz w:val="18"/>
          <w:szCs w:val="18"/>
          <w:lang w:val="en-US" w:eastAsia="pl-PL"/>
        </w:rPr>
        <w:t>,</w:t>
      </w:r>
    </w:p>
    <w:p w14:paraId="3A362EE5" w14:textId="77777777" w:rsidR="005F07F1" w:rsidRPr="005F07F1" w:rsidRDefault="005F07F1" w:rsidP="005F07F1">
      <w:pPr>
        <w:numPr>
          <w:ilvl w:val="0"/>
          <w:numId w:val="16"/>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283"/>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po stronie Zamawiającego: </w:t>
      </w:r>
    </w:p>
    <w:p w14:paraId="4BB1D3D8" w14:textId="77777777" w:rsidR="005F07F1" w:rsidRPr="005F07F1" w:rsidRDefault="005F07F1" w:rsidP="005F07F1">
      <w:pPr>
        <w:numPr>
          <w:ilvl w:val="0"/>
          <w:numId w:val="17"/>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1287"/>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t>
      </w:r>
    </w:p>
    <w:p w14:paraId="54305766" w14:textId="77777777" w:rsidR="005F07F1" w:rsidRPr="005F07F1" w:rsidRDefault="005F07F1" w:rsidP="005F07F1">
      <w:pPr>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Osoby wskazane w ust. 2 niniejszego paragrafu są uprawnione do wykonywania wszelkich czynności związanych z realizacją niniejszej Umowy, w tym także do sporządzania i akceptowania Protokołów Odbioru wymaganych postanowieniami niniejszej Umowy.</w:t>
      </w:r>
    </w:p>
    <w:p w14:paraId="5D95BD12" w14:textId="77777777" w:rsidR="005F07F1" w:rsidRDefault="005F07F1" w:rsidP="005F07F1">
      <w:pPr>
        <w:numPr>
          <w:ilvl w:val="0"/>
          <w:numId w:val="15"/>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748DAE3B" w14:textId="77777777" w:rsidR="00C33204" w:rsidRPr="005F07F1" w:rsidRDefault="00C33204" w:rsidP="0090590C">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284"/>
        <w:jc w:val="both"/>
        <w:rPr>
          <w:rFonts w:ascii="Roboto Lt" w:hAnsi="Roboto Lt" w:cs="Roboto Lt"/>
          <w:color w:val="000000"/>
          <w:sz w:val="18"/>
          <w:szCs w:val="18"/>
          <w:lang w:eastAsia="pl-PL"/>
        </w:rPr>
      </w:pPr>
    </w:p>
    <w:p w14:paraId="54833AEC" w14:textId="77777777" w:rsidR="005F07F1" w:rsidRPr="005F07F1" w:rsidRDefault="005F07F1" w:rsidP="005F07F1">
      <w:pPr>
        <w:numPr>
          <w:ilvl w:val="0"/>
          <w:numId w:val="15"/>
        </w:numPr>
        <w:pBdr>
          <w:top w:val="nil"/>
          <w:left w:val="nil"/>
          <w:bottom w:val="nil"/>
          <w:right w:val="nil"/>
          <w:between w:val="nil"/>
          <w:bar w:val="nil"/>
        </w:pBd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Zmiana osób, o których mowa w ust. 2 niniejszego paragrafu, nie stanowi zmiany Umowy. Każda Strona może zawiadomić drugą Stronę na piśmie o zmianie powyższych osób lub danych w trybie przewidzianym dla zawiadomień.</w:t>
      </w:r>
    </w:p>
    <w:p w14:paraId="49785257"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7</w:t>
      </w:r>
    </w:p>
    <w:p w14:paraId="27FBAEF2"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Termin wykonania Umowy </w:t>
      </w:r>
    </w:p>
    <w:p w14:paraId="7D733D7F" w14:textId="77777777" w:rsidR="00FC4C5C" w:rsidRPr="0090590C" w:rsidRDefault="005F07F1" w:rsidP="0090590C">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sz w:val="18"/>
          <w:szCs w:val="18"/>
        </w:rPr>
      </w:pPr>
      <w:r w:rsidRPr="0090590C">
        <w:rPr>
          <w:rFonts w:ascii="Roboto Lt" w:hAnsi="Roboto Lt" w:cs="Roboto Lt"/>
          <w:sz w:val="18"/>
          <w:szCs w:val="18"/>
        </w:rPr>
        <w:t>Termin wykonania przedmiotu umowy wynosi</w:t>
      </w:r>
      <w:r w:rsidR="00FC4C5C" w:rsidRPr="0090590C">
        <w:rPr>
          <w:rFonts w:ascii="Roboto Lt" w:hAnsi="Roboto Lt" w:cs="Roboto Lt"/>
          <w:sz w:val="18"/>
          <w:szCs w:val="18"/>
        </w:rPr>
        <w:t>:</w:t>
      </w:r>
    </w:p>
    <w:p w14:paraId="490B2B32" w14:textId="7E161D4E" w:rsidR="005F07F1" w:rsidRPr="000E38F7" w:rsidRDefault="00FC4C5C" w:rsidP="00FC4C5C">
      <w:pPr>
        <w:pStyle w:val="Akapitzlist"/>
        <w:numPr>
          <w:ilvl w:val="1"/>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b/>
          <w:sz w:val="18"/>
          <w:szCs w:val="18"/>
        </w:rPr>
      </w:pPr>
      <w:r w:rsidRPr="00FC4C5C">
        <w:rPr>
          <w:rFonts w:ascii="Roboto Lt" w:hAnsi="Roboto Lt" w:cs="Roboto Lt"/>
          <w:sz w:val="18"/>
          <w:szCs w:val="18"/>
        </w:rPr>
        <w:t xml:space="preserve">Zadanie nr 1: </w:t>
      </w:r>
      <w:r w:rsidR="005F07F1" w:rsidRPr="00FC4C5C">
        <w:rPr>
          <w:rFonts w:ascii="Roboto Lt" w:hAnsi="Roboto Lt" w:cs="Roboto Lt"/>
          <w:sz w:val="18"/>
          <w:szCs w:val="18"/>
        </w:rPr>
        <w:t xml:space="preserve"> </w:t>
      </w:r>
      <w:r w:rsidR="000E38F7">
        <w:rPr>
          <w:rFonts w:ascii="Roboto Lt" w:hAnsi="Roboto Lt" w:cs="Roboto Lt"/>
          <w:sz w:val="18"/>
          <w:szCs w:val="18"/>
        </w:rPr>
        <w:t xml:space="preserve">14 dni roboczych, </w:t>
      </w:r>
      <w:r w:rsidRPr="00FC4C5C">
        <w:rPr>
          <w:rFonts w:ascii="Roboto Lt" w:hAnsi="Roboto Lt" w:cs="Roboto Lt"/>
          <w:sz w:val="18"/>
          <w:szCs w:val="18"/>
        </w:rPr>
        <w:t xml:space="preserve">nie później niż do dnia </w:t>
      </w:r>
      <w:r w:rsidRPr="000E38F7">
        <w:rPr>
          <w:rFonts w:ascii="Roboto Lt" w:hAnsi="Roboto Lt" w:cs="Roboto Lt"/>
          <w:b/>
          <w:sz w:val="18"/>
          <w:szCs w:val="18"/>
        </w:rPr>
        <w:t>20</w:t>
      </w:r>
      <w:r w:rsidR="005F07F1" w:rsidRPr="000E38F7">
        <w:rPr>
          <w:rFonts w:ascii="Roboto Lt" w:hAnsi="Roboto Lt" w:cs="Roboto Lt"/>
          <w:b/>
          <w:sz w:val="18"/>
          <w:szCs w:val="18"/>
        </w:rPr>
        <w:t>.</w:t>
      </w:r>
      <w:r w:rsidRPr="000E38F7">
        <w:rPr>
          <w:rFonts w:ascii="Roboto Lt" w:hAnsi="Roboto Lt" w:cs="Roboto Lt"/>
          <w:b/>
          <w:sz w:val="18"/>
          <w:szCs w:val="18"/>
        </w:rPr>
        <w:t>12.2019</w:t>
      </w:r>
      <w:r w:rsidR="000E38F7">
        <w:rPr>
          <w:rFonts w:ascii="Roboto Lt" w:hAnsi="Roboto Lt" w:cs="Roboto Lt"/>
          <w:b/>
          <w:sz w:val="18"/>
          <w:szCs w:val="18"/>
        </w:rPr>
        <w:t xml:space="preserve"> r.</w:t>
      </w:r>
    </w:p>
    <w:p w14:paraId="4C84F2F5" w14:textId="27740B77" w:rsidR="00FC4C5C" w:rsidRPr="00FC4C5C" w:rsidRDefault="00FC4C5C" w:rsidP="00FC4C5C">
      <w:pPr>
        <w:pStyle w:val="Akapitzlist"/>
        <w:numPr>
          <w:ilvl w:val="1"/>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sz w:val="18"/>
          <w:szCs w:val="18"/>
        </w:rPr>
      </w:pPr>
      <w:r w:rsidRPr="00FC4C5C">
        <w:rPr>
          <w:rFonts w:ascii="Roboto Lt" w:hAnsi="Roboto Lt" w:cs="Roboto Lt"/>
          <w:sz w:val="18"/>
          <w:szCs w:val="18"/>
        </w:rPr>
        <w:t xml:space="preserve">Zadanie nr </w:t>
      </w:r>
      <w:r>
        <w:rPr>
          <w:rFonts w:ascii="Roboto Lt" w:hAnsi="Roboto Lt" w:cs="Roboto Lt"/>
          <w:sz w:val="18"/>
          <w:szCs w:val="18"/>
        </w:rPr>
        <w:t>2</w:t>
      </w:r>
      <w:r w:rsidRPr="00FC4C5C">
        <w:rPr>
          <w:rFonts w:ascii="Roboto Lt" w:hAnsi="Roboto Lt" w:cs="Roboto Lt"/>
          <w:sz w:val="18"/>
          <w:szCs w:val="18"/>
        </w:rPr>
        <w:t xml:space="preserve">:  </w:t>
      </w:r>
      <w:r w:rsidR="00DA031A">
        <w:rPr>
          <w:rFonts w:ascii="Roboto Lt" w:hAnsi="Roboto Lt" w:cs="Roboto Lt"/>
          <w:sz w:val="18"/>
          <w:szCs w:val="18"/>
        </w:rPr>
        <w:t xml:space="preserve">21 dni roboczych, </w:t>
      </w:r>
      <w:r w:rsidRPr="00FC4C5C">
        <w:rPr>
          <w:rFonts w:ascii="Roboto Lt" w:hAnsi="Roboto Lt" w:cs="Roboto Lt"/>
          <w:sz w:val="18"/>
          <w:szCs w:val="18"/>
        </w:rPr>
        <w:t xml:space="preserve">nie później niż do dnia </w:t>
      </w:r>
      <w:r w:rsidR="000E38F7">
        <w:rPr>
          <w:rFonts w:ascii="Roboto Lt" w:hAnsi="Roboto Lt" w:cs="Roboto Lt"/>
          <w:b/>
          <w:sz w:val="18"/>
          <w:szCs w:val="18"/>
        </w:rPr>
        <w:t>10.0</w:t>
      </w:r>
      <w:r w:rsidRPr="000E38F7">
        <w:rPr>
          <w:rFonts w:ascii="Roboto Lt" w:hAnsi="Roboto Lt" w:cs="Roboto Lt"/>
          <w:b/>
          <w:sz w:val="18"/>
          <w:szCs w:val="18"/>
        </w:rPr>
        <w:t>1.20</w:t>
      </w:r>
      <w:r w:rsidR="002444EC">
        <w:rPr>
          <w:rFonts w:ascii="Roboto Lt" w:hAnsi="Roboto Lt" w:cs="Roboto Lt"/>
          <w:b/>
          <w:sz w:val="18"/>
          <w:szCs w:val="18"/>
        </w:rPr>
        <w:t>20</w:t>
      </w:r>
      <w:r w:rsidR="000E38F7">
        <w:rPr>
          <w:rFonts w:ascii="Roboto Lt" w:hAnsi="Roboto Lt" w:cs="Roboto Lt"/>
          <w:b/>
          <w:sz w:val="18"/>
          <w:szCs w:val="18"/>
        </w:rPr>
        <w:t xml:space="preserve"> r.</w:t>
      </w:r>
    </w:p>
    <w:p w14:paraId="23697A05" w14:textId="77777777" w:rsidR="00FC4C5C" w:rsidRPr="00FC4C5C" w:rsidRDefault="00FC4C5C" w:rsidP="00FC4C5C">
      <w:pPr>
        <w:pStyle w:val="Akapitzlist"/>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FF0000"/>
          <w:sz w:val="18"/>
          <w:szCs w:val="18"/>
        </w:rPr>
      </w:pPr>
    </w:p>
    <w:p w14:paraId="2578EBAC"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8</w:t>
      </w:r>
    </w:p>
    <w:p w14:paraId="2AF5EF97"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Klauzula poufności</w:t>
      </w:r>
    </w:p>
    <w:p w14:paraId="37F53FFC" w14:textId="77777777" w:rsidR="005F07F1" w:rsidRP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Strony zobowiązane są do zachowania w poufności wszelkich informacji technicznych, finansowych, handlowych, prawnych i organizacyjnych uzyskanych w związku z zawarciem i realizacją Umowy, niezależnie od formy uzyskania tych informacji oraz ich źródła.</w:t>
      </w:r>
    </w:p>
    <w:p w14:paraId="56A46F00"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9</w:t>
      </w:r>
    </w:p>
    <w:p w14:paraId="7D4345A3"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Rozwiązywanie sporów</w:t>
      </w:r>
    </w:p>
    <w:p w14:paraId="18D37AF9" w14:textId="77777777" w:rsidR="005F07F1" w:rsidRDefault="005F07F1"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Wszelkie spory powstałe w związku z realizacją Umowy, których Stronom nie uda się rozstrzygnąć polubownie, będą rozstrzygane przez sąd właściwy według siedziby Zamawiającego. </w:t>
      </w:r>
    </w:p>
    <w:p w14:paraId="04216692" w14:textId="77777777" w:rsidR="00FC4C5C" w:rsidRPr="005F07F1" w:rsidRDefault="00FC4C5C" w:rsidP="005F0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both"/>
        <w:rPr>
          <w:rFonts w:ascii="Roboto Lt" w:hAnsi="Roboto Lt" w:cs="Roboto Lt"/>
          <w:color w:val="000000"/>
          <w:sz w:val="18"/>
          <w:szCs w:val="18"/>
          <w:lang w:eastAsia="pl-PL"/>
        </w:rPr>
      </w:pPr>
    </w:p>
    <w:p w14:paraId="1068A6CA"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10</w:t>
      </w:r>
    </w:p>
    <w:p w14:paraId="19D34C42"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Zmiana Umowy</w:t>
      </w:r>
    </w:p>
    <w:p w14:paraId="5A212E48" w14:textId="77777777" w:rsidR="005F07F1" w:rsidRPr="005F07F1" w:rsidRDefault="005F07F1" w:rsidP="005F07F1">
      <w:pPr>
        <w:widowControl w:val="0"/>
        <w:numPr>
          <w:ilvl w:val="0"/>
          <w:numId w:val="25"/>
        </w:numPr>
        <w:pBdr>
          <w:top w:val="nil"/>
          <w:left w:val="nil"/>
          <w:bottom w:val="nil"/>
          <w:right w:val="nil"/>
          <w:between w:val="nil"/>
          <w:bar w:val="nil"/>
        </w:pBdr>
        <w:tabs>
          <w:tab w:val="left" w:pos="284"/>
        </w:tabs>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Wszystkie zmiany lub uzupełnienia postanowień Umowy wymagają formy pisemnej pod rygorem nieważności, z tym zastrzeżeniem, że zakazuje się istotnych zmian postanowień </w:t>
      </w:r>
      <w:r w:rsidR="00264DF7">
        <w:rPr>
          <w:rFonts w:ascii="Roboto Lt" w:hAnsi="Roboto Lt" w:cs="Roboto Lt"/>
          <w:color w:val="000000"/>
          <w:sz w:val="18"/>
          <w:szCs w:val="18"/>
          <w:lang w:eastAsia="pl-PL"/>
        </w:rPr>
        <w:t>U</w:t>
      </w:r>
      <w:r w:rsidRPr="005F07F1">
        <w:rPr>
          <w:rFonts w:ascii="Roboto Lt" w:hAnsi="Roboto Lt" w:cs="Roboto Lt"/>
          <w:color w:val="000000"/>
          <w:sz w:val="18"/>
          <w:szCs w:val="18"/>
          <w:lang w:eastAsia="pl-PL"/>
        </w:rPr>
        <w:t>mowy w stosunku do treści oferty, na podstawie której dokonano wyboru Wykonawcy.</w:t>
      </w:r>
    </w:p>
    <w:p w14:paraId="45F963BC" w14:textId="77777777" w:rsidR="005F07F1" w:rsidRPr="005F07F1" w:rsidRDefault="005F07F1" w:rsidP="005F07F1">
      <w:pPr>
        <w:widowControl w:val="0"/>
        <w:numPr>
          <w:ilvl w:val="0"/>
          <w:numId w:val="25"/>
        </w:numPr>
        <w:pBdr>
          <w:top w:val="nil"/>
          <w:left w:val="nil"/>
          <w:bottom w:val="nil"/>
          <w:right w:val="nil"/>
          <w:between w:val="nil"/>
          <w:bar w:val="nil"/>
        </w:pBdr>
        <w:tabs>
          <w:tab w:val="left" w:pos="284"/>
        </w:tabs>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Zakazuje się zmian postanowień Umowy w stosunku do treści oferty, na podstawie której dokonano wyboru Wykonawcy, chyba że zachodzi co najmniej jedna z następujących okoliczności:</w:t>
      </w:r>
    </w:p>
    <w:p w14:paraId="0B740C80" w14:textId="77777777" w:rsidR="005F07F1" w:rsidRPr="005F07F1" w:rsidRDefault="005F07F1" w:rsidP="005F07F1">
      <w:pPr>
        <w:widowControl w:val="0"/>
        <w:numPr>
          <w:ilvl w:val="0"/>
          <w:numId w:val="26"/>
        </w:numPr>
        <w:pBdr>
          <w:top w:val="nil"/>
          <w:left w:val="nil"/>
          <w:bottom w:val="nil"/>
          <w:right w:val="nil"/>
          <w:between w:val="nil"/>
          <w:bar w:val="nil"/>
        </w:pBdr>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lastRenderedPageBreak/>
        <w:t>nastąpią przestoje i/lub opóźnienia zawinione przez Zamawiającego, mające bezpośredni wpływ na terminowość wykonania przedmiotu Umowy powodujące zmianę terminu jej realizacji maksymalnie o okres przestojów i opóźnień,</w:t>
      </w:r>
    </w:p>
    <w:p w14:paraId="7E103EDF" w14:textId="77777777" w:rsidR="005F07F1" w:rsidRPr="005F07F1" w:rsidRDefault="005F07F1" w:rsidP="005F07F1">
      <w:pPr>
        <w:widowControl w:val="0"/>
        <w:numPr>
          <w:ilvl w:val="0"/>
          <w:numId w:val="26"/>
        </w:numPr>
        <w:pBdr>
          <w:top w:val="nil"/>
          <w:left w:val="nil"/>
          <w:bottom w:val="nil"/>
          <w:right w:val="nil"/>
          <w:between w:val="nil"/>
          <w:bar w:val="nil"/>
        </w:pBdr>
        <w:spacing w:before="120" w:after="120"/>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nastąpi działanie siły wyższej mającej bezpośredni wpływ na terminowość wykonania przedmiotu Umowy powodujące zmianę terminu jej realizacji maksymalnie o czas jej występowania,</w:t>
      </w:r>
    </w:p>
    <w:p w14:paraId="61FE9139" w14:textId="77777777" w:rsidR="000E38F7" w:rsidRDefault="000E38F7"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p>
    <w:p w14:paraId="1929BF01" w14:textId="77777777" w:rsidR="005F07F1" w:rsidRPr="00FC4C5C"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b/>
          <w:color w:val="000000"/>
          <w:sz w:val="18"/>
          <w:szCs w:val="18"/>
          <w:lang w:eastAsia="pl-PL"/>
        </w:rPr>
      </w:pPr>
      <w:r w:rsidRPr="00FC4C5C">
        <w:rPr>
          <w:rFonts w:ascii="Roboto Lt" w:hAnsi="Roboto Lt" w:cs="Roboto Lt"/>
          <w:b/>
          <w:color w:val="000000"/>
          <w:sz w:val="18"/>
          <w:szCs w:val="18"/>
          <w:lang w:eastAsia="pl-PL"/>
        </w:rPr>
        <w:t>§ 11</w:t>
      </w:r>
    </w:p>
    <w:p w14:paraId="719143A8" w14:textId="77777777" w:rsidR="005F07F1" w:rsidRPr="005F07F1" w:rsidRDefault="005F07F1" w:rsidP="005F0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ascii="Roboto Lt" w:hAnsi="Roboto Lt" w:cs="Roboto Lt"/>
          <w:color w:val="000000"/>
          <w:sz w:val="18"/>
          <w:szCs w:val="18"/>
          <w:lang w:eastAsia="pl-PL"/>
        </w:rPr>
      </w:pPr>
      <w:r w:rsidRPr="005F07F1">
        <w:rPr>
          <w:rFonts w:ascii="Roboto Lt" w:hAnsi="Roboto Lt" w:cs="Roboto Lt"/>
          <w:color w:val="000000"/>
          <w:sz w:val="18"/>
          <w:szCs w:val="18"/>
          <w:lang w:eastAsia="pl-PL"/>
        </w:rPr>
        <w:t>Postanowienia końcowe</w:t>
      </w:r>
    </w:p>
    <w:p w14:paraId="6CDD6A02" w14:textId="77777777" w:rsidR="005F07F1" w:rsidRDefault="005F07F1" w:rsidP="005F07F1">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Osoby podpisujące Umowę oświadczają, że są umocowane do podpisywania i składania oświadczeń woli w imieniu Strony, którą reprezentują i że umocowanie to nie wygasło w dniu zawarcia Umowy.</w:t>
      </w:r>
    </w:p>
    <w:p w14:paraId="4A4A2404" w14:textId="34E3261C" w:rsidR="009663F1" w:rsidRPr="00FC4C5C" w:rsidRDefault="009663F1" w:rsidP="0090590C">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rPr>
      </w:pPr>
      <w:r w:rsidRPr="00FC4C5C">
        <w:rPr>
          <w:rFonts w:ascii="Roboto Lt" w:hAnsi="Roboto Lt" w:cs="Roboto Lt"/>
          <w:color w:val="000000"/>
          <w:sz w:val="18"/>
          <w:szCs w:val="18"/>
          <w:lang w:eastAsia="pl-PL"/>
        </w:rPr>
        <w:t xml:space="preserve">W razie zaistnienia istotnej zmiany okoliczności powodującej, że wykonanie </w:t>
      </w:r>
      <w:r>
        <w:rPr>
          <w:rFonts w:ascii="Roboto Lt" w:hAnsi="Roboto Lt" w:cs="Roboto Lt"/>
          <w:color w:val="000000"/>
          <w:sz w:val="18"/>
          <w:szCs w:val="18"/>
          <w:lang w:eastAsia="pl-PL"/>
        </w:rPr>
        <w:t>U</w:t>
      </w:r>
      <w:r w:rsidRPr="00FC4C5C">
        <w:rPr>
          <w:rFonts w:ascii="Roboto Lt" w:hAnsi="Roboto Lt" w:cs="Roboto Lt"/>
          <w:color w:val="000000"/>
          <w:sz w:val="18"/>
          <w:szCs w:val="18"/>
          <w:lang w:eastAsia="pl-PL"/>
        </w:rPr>
        <w:t xml:space="preserve">mowy nie leży w interesie publicznym, czego nie można było przewidzieć w chwili zawarcia </w:t>
      </w:r>
      <w:r>
        <w:rPr>
          <w:rFonts w:ascii="Roboto Lt" w:hAnsi="Roboto Lt" w:cs="Roboto Lt"/>
          <w:color w:val="000000"/>
          <w:sz w:val="18"/>
          <w:szCs w:val="18"/>
          <w:lang w:eastAsia="pl-PL"/>
        </w:rPr>
        <w:t>U</w:t>
      </w:r>
      <w:r w:rsidRPr="00FC4C5C">
        <w:rPr>
          <w:rFonts w:ascii="Roboto Lt" w:hAnsi="Roboto Lt" w:cs="Roboto Lt"/>
          <w:color w:val="000000"/>
          <w:sz w:val="18"/>
          <w:szCs w:val="18"/>
          <w:lang w:eastAsia="pl-PL"/>
        </w:rPr>
        <w:t xml:space="preserve">mowy, lub dalsze wykonywanie </w:t>
      </w:r>
      <w:r>
        <w:rPr>
          <w:rFonts w:ascii="Roboto Lt" w:hAnsi="Roboto Lt" w:cs="Roboto Lt"/>
          <w:color w:val="000000"/>
          <w:sz w:val="18"/>
          <w:szCs w:val="18"/>
          <w:lang w:eastAsia="pl-PL"/>
        </w:rPr>
        <w:t>U</w:t>
      </w:r>
      <w:r w:rsidRPr="00FC4C5C">
        <w:rPr>
          <w:rFonts w:ascii="Roboto Lt" w:hAnsi="Roboto Lt" w:cs="Roboto Lt"/>
          <w:color w:val="000000"/>
          <w:sz w:val="18"/>
          <w:szCs w:val="18"/>
          <w:lang w:eastAsia="pl-PL"/>
        </w:rPr>
        <w:t xml:space="preserve">mowy może zagrozić istotnemu interesowi bezpieczeństwa państwa lub bezpieczeństwu publicznemu, </w:t>
      </w:r>
      <w:r w:rsidR="009B7C03">
        <w:rPr>
          <w:rFonts w:ascii="Roboto Lt" w:hAnsi="Roboto Lt" w:cs="Roboto Lt"/>
          <w:color w:val="000000"/>
          <w:sz w:val="18"/>
          <w:szCs w:val="18"/>
          <w:lang w:eastAsia="pl-PL"/>
        </w:rPr>
        <w:t>Z</w:t>
      </w:r>
      <w:r w:rsidRPr="00FC4C5C">
        <w:rPr>
          <w:rFonts w:ascii="Roboto Lt" w:hAnsi="Roboto Lt" w:cs="Roboto Lt"/>
          <w:color w:val="000000"/>
          <w:sz w:val="18"/>
          <w:szCs w:val="18"/>
          <w:lang w:eastAsia="pl-PL"/>
        </w:rPr>
        <w:t xml:space="preserve">amawiający może odstąpić od </w:t>
      </w:r>
      <w:r>
        <w:rPr>
          <w:rFonts w:ascii="Roboto Lt" w:hAnsi="Roboto Lt" w:cs="Roboto Lt"/>
          <w:color w:val="000000"/>
          <w:sz w:val="18"/>
          <w:szCs w:val="18"/>
          <w:lang w:eastAsia="pl-PL"/>
        </w:rPr>
        <w:t>U</w:t>
      </w:r>
      <w:r w:rsidRPr="00FC4C5C">
        <w:rPr>
          <w:rFonts w:ascii="Roboto Lt" w:hAnsi="Roboto Lt" w:cs="Roboto Lt"/>
          <w:color w:val="000000"/>
          <w:sz w:val="18"/>
          <w:szCs w:val="18"/>
          <w:lang w:eastAsia="pl-PL"/>
        </w:rPr>
        <w:t>mowy w terminie 30 dni od dnia powzięcia wiadomości o tych okolicznościach.</w:t>
      </w:r>
    </w:p>
    <w:p w14:paraId="0538B0D0" w14:textId="77777777" w:rsidR="005F07F1" w:rsidRPr="005F07F1" w:rsidRDefault="005F07F1" w:rsidP="005F07F1">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Nieważność lub niewykonalność któregokolwiek z postanowień niniejszej Umowy nie powoduje nieważności lub niewykonalności całej Umowy. W takim przypadku Strony przystąpią do negocjacji i uzgodnią postanowienia najbliższe ich intencjom.</w:t>
      </w:r>
    </w:p>
    <w:p w14:paraId="6AE3C632" w14:textId="77777777" w:rsidR="005F07F1" w:rsidRPr="005F07F1" w:rsidRDefault="005F07F1" w:rsidP="005F07F1">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 przypadku wystąpienia okoliczności niezależnych od Strony, tj. w przypadku działania siły wyższej uniemożliwiającej – wg zgodnej oceny obu Stron – należytą realizację Umowy przez którąkolwiek ze Stron, Stronę będącą pod wpływem takich okoliczności usprawiedliwia się z niewykonania zobowiązania wynikającego z Umowy na czas trwania i w zakresie działania danej okoliczności.</w:t>
      </w:r>
    </w:p>
    <w:p w14:paraId="3F375391" w14:textId="77777777" w:rsidR="005F07F1" w:rsidRPr="005F07F1" w:rsidRDefault="005F07F1" w:rsidP="005F07F1">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Jakiekolwiek przeniesienie przez Wykonawcę wierzytelności z niniejszej Umowy na osoby trzecie jest dopuszczalne wyłącznie za uprzednią pisemną zgodą Zamawiającego.</w:t>
      </w:r>
    </w:p>
    <w:p w14:paraId="11588918" w14:textId="6081399B" w:rsidR="009663F1" w:rsidRDefault="005F07F1" w:rsidP="005F07F1">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W kwestiach nieuregulowanych niniejszą Umową mają zastosowanie przepisy ustawy z dnia 29 stycznia 2004 roku -</w:t>
      </w:r>
      <w:r w:rsidR="009663F1">
        <w:rPr>
          <w:rFonts w:ascii="Roboto Lt" w:hAnsi="Roboto Lt" w:cs="Roboto Lt"/>
          <w:color w:val="000000"/>
          <w:sz w:val="18"/>
          <w:szCs w:val="18"/>
          <w:lang w:eastAsia="pl-PL"/>
        </w:rPr>
        <w:t xml:space="preserve"> </w:t>
      </w:r>
      <w:r w:rsidRPr="005F07F1">
        <w:rPr>
          <w:rFonts w:ascii="Roboto Lt" w:hAnsi="Roboto Lt" w:cs="Roboto Lt"/>
          <w:color w:val="000000"/>
          <w:sz w:val="18"/>
          <w:szCs w:val="18"/>
          <w:lang w:eastAsia="pl-PL"/>
        </w:rPr>
        <w:t xml:space="preserve">Prawo zamówień publicznych oraz ustawy z dnia 23 kwietnia 1964 r. </w:t>
      </w:r>
      <w:r w:rsidR="009663F1">
        <w:rPr>
          <w:rFonts w:ascii="Roboto Lt" w:hAnsi="Roboto Lt" w:cs="Roboto Lt"/>
          <w:color w:val="000000"/>
          <w:sz w:val="18"/>
          <w:szCs w:val="18"/>
          <w:lang w:eastAsia="pl-PL"/>
        </w:rPr>
        <w:t>–</w:t>
      </w:r>
      <w:r w:rsidRPr="005F07F1">
        <w:rPr>
          <w:rFonts w:ascii="Roboto Lt" w:hAnsi="Roboto Lt" w:cs="Roboto Lt"/>
          <w:color w:val="000000"/>
          <w:sz w:val="18"/>
          <w:szCs w:val="18"/>
          <w:lang w:eastAsia="pl-PL"/>
        </w:rPr>
        <w:t xml:space="preserve"> Kodeks</w:t>
      </w:r>
      <w:r w:rsidR="009663F1">
        <w:rPr>
          <w:rFonts w:ascii="Roboto Lt" w:hAnsi="Roboto Lt" w:cs="Roboto Lt"/>
          <w:color w:val="000000"/>
          <w:sz w:val="18"/>
          <w:szCs w:val="18"/>
          <w:lang w:eastAsia="pl-PL"/>
        </w:rPr>
        <w:t xml:space="preserve"> cywilny.</w:t>
      </w:r>
    </w:p>
    <w:p w14:paraId="488DAEA0" w14:textId="588BEB77" w:rsidR="005F07F1" w:rsidRPr="005F07F1" w:rsidRDefault="005F07F1" w:rsidP="005F07F1">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 Załączniki do Umowy stanowią jej integralną część:</w:t>
      </w:r>
    </w:p>
    <w:p w14:paraId="7E711EDE" w14:textId="1AFD78D1" w:rsidR="005F07F1" w:rsidRPr="005F07F1" w:rsidRDefault="005F07F1" w:rsidP="000E38F7">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ind w:left="709"/>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Załącznik nr 1 - Oferta Wykonawcy</w:t>
      </w:r>
      <w:r w:rsidR="006309D5">
        <w:rPr>
          <w:rFonts w:ascii="Roboto Lt" w:hAnsi="Roboto Lt" w:cs="Roboto Lt"/>
          <w:color w:val="000000"/>
          <w:sz w:val="18"/>
          <w:szCs w:val="18"/>
          <w:lang w:eastAsia="pl-PL"/>
        </w:rPr>
        <w:t xml:space="preserve"> wraz z Opisem przedmiotu zamówienia</w:t>
      </w:r>
      <w:r w:rsidRPr="005F07F1">
        <w:rPr>
          <w:rFonts w:ascii="Roboto Lt" w:hAnsi="Roboto Lt" w:cs="Roboto Lt"/>
          <w:color w:val="000000"/>
          <w:sz w:val="18"/>
          <w:szCs w:val="18"/>
          <w:lang w:eastAsia="pl-PL"/>
        </w:rPr>
        <w:t xml:space="preserve">, </w:t>
      </w:r>
    </w:p>
    <w:p w14:paraId="54BA1652" w14:textId="02F1AE79" w:rsidR="005F07F1" w:rsidRPr="005F07F1" w:rsidRDefault="005F07F1" w:rsidP="000E38F7">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ind w:left="709"/>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Załącznik nr 2 – </w:t>
      </w:r>
      <w:r w:rsidR="006309D5" w:rsidRPr="005F07F1">
        <w:rPr>
          <w:rFonts w:ascii="Roboto Lt" w:hAnsi="Roboto Lt" w:cs="Roboto Lt"/>
          <w:color w:val="000000"/>
          <w:sz w:val="18"/>
          <w:szCs w:val="18"/>
          <w:lang w:eastAsia="pl-PL"/>
        </w:rPr>
        <w:t>Lista osób uprawnionych do wykonywania usług stanowiących przedmiot Umowy,</w:t>
      </w:r>
    </w:p>
    <w:p w14:paraId="01F72262" w14:textId="06E252C1" w:rsidR="005F07F1" w:rsidRPr="005F07F1" w:rsidRDefault="005F07F1" w:rsidP="000E38F7">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ind w:left="709"/>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Załącznik nr 3 – </w:t>
      </w:r>
      <w:r w:rsidR="006309D5" w:rsidRPr="005F07F1">
        <w:rPr>
          <w:rFonts w:ascii="Roboto Lt" w:hAnsi="Roboto Lt" w:cs="Roboto Lt"/>
          <w:color w:val="000000"/>
          <w:sz w:val="18"/>
          <w:szCs w:val="18"/>
          <w:lang w:eastAsia="pl-PL"/>
        </w:rPr>
        <w:t>Świadectwa Kwalifikacji wraz z innymi dokumentami potwierdzającymi uprawnienia do świadczenia usług stanowiących przedmiot Umowy,</w:t>
      </w:r>
    </w:p>
    <w:p w14:paraId="00EEADDF" w14:textId="6361C616" w:rsidR="005F07F1" w:rsidRPr="006309D5" w:rsidRDefault="005F07F1" w:rsidP="006309D5">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ind w:left="709"/>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Załącznik nr 4 – </w:t>
      </w:r>
      <w:r w:rsidR="006309D5" w:rsidRPr="005F07F1">
        <w:rPr>
          <w:rFonts w:ascii="Roboto Lt" w:hAnsi="Roboto Lt" w:cs="Roboto Lt"/>
          <w:color w:val="000000"/>
          <w:sz w:val="18"/>
          <w:szCs w:val="18"/>
          <w:lang w:eastAsia="pl-PL"/>
        </w:rPr>
        <w:t>Wzór Protokołu Odbioru zaproponowany przez Wykonawcę,</w:t>
      </w:r>
    </w:p>
    <w:p w14:paraId="5F90F431" w14:textId="71137BF0" w:rsidR="005F07F1" w:rsidRPr="005F07F1" w:rsidRDefault="005F07F1" w:rsidP="000E38F7">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ind w:left="709"/>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 xml:space="preserve">Załącznik nr 5 – </w:t>
      </w:r>
      <w:r w:rsidR="006309D5" w:rsidRPr="005F07F1">
        <w:rPr>
          <w:rFonts w:ascii="Roboto Lt" w:hAnsi="Roboto Lt" w:cs="Roboto Lt"/>
          <w:color w:val="000000"/>
          <w:sz w:val="18"/>
          <w:szCs w:val="18"/>
          <w:lang w:eastAsia="pl-PL"/>
        </w:rPr>
        <w:t>Warunki prowadzenia prac przez firmy zewnętrzne.</w:t>
      </w:r>
    </w:p>
    <w:p w14:paraId="72192FBE" w14:textId="01912159" w:rsidR="005F07F1" w:rsidRPr="00DE2C94" w:rsidRDefault="005F07F1" w:rsidP="00DE2C94">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jc w:val="both"/>
        <w:rPr>
          <w:rFonts w:ascii="Roboto Lt" w:hAnsi="Roboto Lt" w:cs="Roboto Lt"/>
          <w:color w:val="000000"/>
          <w:sz w:val="18"/>
          <w:szCs w:val="18"/>
          <w:lang w:eastAsia="pl-PL"/>
        </w:rPr>
      </w:pPr>
      <w:r w:rsidRPr="005F07F1">
        <w:rPr>
          <w:rFonts w:ascii="Roboto Lt" w:hAnsi="Roboto Lt" w:cs="Roboto Lt"/>
          <w:color w:val="000000"/>
          <w:sz w:val="18"/>
          <w:szCs w:val="18"/>
          <w:lang w:eastAsia="pl-PL"/>
        </w:rPr>
        <w:t>Umowę sporządzono w 2 (dwóch) jednobrzmiących egzemplarzach po jednej dla każdej ze Stron.</w:t>
      </w:r>
    </w:p>
    <w:p w14:paraId="61D6E80F" w14:textId="2377C71E" w:rsidR="00DE2C94" w:rsidRPr="00DE2C94" w:rsidRDefault="005F07F1" w:rsidP="00DE2C94">
      <w:pPr>
        <w:jc w:val="center"/>
        <w:rPr>
          <w:rFonts w:ascii="Roboto Lt" w:hAnsi="Roboto Lt" w:cs="Roboto Lt"/>
          <w:b/>
          <w:color w:val="000000"/>
          <w:sz w:val="18"/>
          <w:szCs w:val="18"/>
        </w:rPr>
      </w:pPr>
      <w:r w:rsidRPr="00DE2C94">
        <w:rPr>
          <w:rFonts w:ascii="Roboto Lt" w:hAnsi="Roboto Lt" w:cs="Roboto Lt"/>
          <w:b/>
          <w:color w:val="000000"/>
          <w:sz w:val="18"/>
          <w:szCs w:val="18"/>
          <w:lang w:eastAsia="pl-PL"/>
        </w:rPr>
        <w:t>Zamawiający:</w:t>
      </w:r>
      <w:r w:rsidRPr="00DE2C94">
        <w:rPr>
          <w:rFonts w:ascii="Roboto Lt" w:hAnsi="Roboto Lt" w:cs="Roboto Lt"/>
          <w:b/>
          <w:color w:val="000000"/>
          <w:sz w:val="18"/>
          <w:szCs w:val="18"/>
          <w:lang w:eastAsia="pl-PL"/>
        </w:rPr>
        <w:tab/>
      </w:r>
      <w:r w:rsidRPr="00DE2C94">
        <w:rPr>
          <w:rFonts w:ascii="Roboto Lt" w:hAnsi="Roboto Lt" w:cs="Roboto Lt"/>
          <w:b/>
          <w:color w:val="000000"/>
          <w:sz w:val="18"/>
          <w:szCs w:val="18"/>
          <w:lang w:eastAsia="pl-PL"/>
        </w:rPr>
        <w:tab/>
      </w:r>
      <w:r w:rsidRPr="00DE2C94">
        <w:rPr>
          <w:rFonts w:ascii="Roboto Lt" w:hAnsi="Roboto Lt" w:cs="Roboto Lt"/>
          <w:b/>
          <w:color w:val="000000"/>
          <w:sz w:val="18"/>
          <w:szCs w:val="18"/>
          <w:lang w:eastAsia="pl-PL"/>
        </w:rPr>
        <w:tab/>
      </w:r>
      <w:r w:rsidRPr="00DE2C94">
        <w:rPr>
          <w:rFonts w:ascii="Roboto Lt" w:hAnsi="Roboto Lt" w:cs="Roboto Lt"/>
          <w:b/>
          <w:color w:val="000000"/>
          <w:sz w:val="18"/>
          <w:szCs w:val="18"/>
          <w:lang w:eastAsia="pl-PL"/>
        </w:rPr>
        <w:tab/>
      </w:r>
      <w:r w:rsidRPr="00DE2C94">
        <w:rPr>
          <w:rFonts w:ascii="Roboto Lt" w:hAnsi="Roboto Lt" w:cs="Roboto Lt"/>
          <w:b/>
          <w:color w:val="000000"/>
          <w:sz w:val="18"/>
          <w:szCs w:val="18"/>
          <w:lang w:eastAsia="pl-PL"/>
        </w:rPr>
        <w:tab/>
      </w:r>
      <w:r w:rsidRPr="00DE2C94">
        <w:rPr>
          <w:rFonts w:ascii="Roboto Lt" w:hAnsi="Roboto Lt" w:cs="Roboto Lt"/>
          <w:b/>
          <w:color w:val="000000"/>
          <w:sz w:val="18"/>
          <w:szCs w:val="18"/>
          <w:lang w:eastAsia="pl-PL"/>
        </w:rPr>
        <w:tab/>
      </w:r>
      <w:r w:rsidRPr="00DE2C94">
        <w:rPr>
          <w:rFonts w:ascii="Roboto Lt" w:hAnsi="Roboto Lt" w:cs="Roboto Lt"/>
          <w:b/>
          <w:color w:val="000000"/>
          <w:sz w:val="18"/>
          <w:szCs w:val="18"/>
          <w:lang w:eastAsia="pl-PL"/>
        </w:rPr>
        <w:tab/>
      </w:r>
      <w:r w:rsidRPr="00DE2C94">
        <w:rPr>
          <w:rFonts w:ascii="Roboto Lt" w:hAnsi="Roboto Lt" w:cs="Roboto Lt"/>
          <w:b/>
          <w:color w:val="000000"/>
          <w:sz w:val="18"/>
          <w:szCs w:val="18"/>
          <w:lang w:eastAsia="pl-PL"/>
        </w:rPr>
        <w:tab/>
        <w:t>Wykonawca:</w:t>
      </w:r>
    </w:p>
    <w:p w14:paraId="6E600AA8" w14:textId="77777777" w:rsidR="000E38F7" w:rsidRDefault="000E38F7">
      <w:pPr>
        <w:rPr>
          <w:rFonts w:ascii="Roboto Lt" w:hAnsi="Roboto Lt" w:cs="Roboto Lt"/>
          <w:color w:val="000000"/>
          <w:sz w:val="18"/>
          <w:szCs w:val="18"/>
        </w:rPr>
      </w:pPr>
      <w:r>
        <w:rPr>
          <w:rFonts w:ascii="Roboto Lt" w:hAnsi="Roboto Lt" w:cs="Roboto Lt"/>
          <w:color w:val="000000"/>
          <w:sz w:val="18"/>
          <w:szCs w:val="18"/>
        </w:rPr>
        <w:br w:type="page"/>
      </w:r>
    </w:p>
    <w:p w14:paraId="6BC6DAD1" w14:textId="5AC036A7" w:rsidR="00DE2C94" w:rsidRDefault="00DE2C94" w:rsidP="00DE2C94">
      <w:pPr>
        <w:jc w:val="right"/>
        <w:rPr>
          <w:rFonts w:ascii="Roboto Lt" w:hAnsi="Roboto Lt" w:cs="Roboto Lt"/>
          <w:color w:val="000000"/>
          <w:sz w:val="18"/>
          <w:szCs w:val="18"/>
        </w:rPr>
      </w:pPr>
      <w:r w:rsidRPr="006309D5">
        <w:rPr>
          <w:rFonts w:ascii="Roboto Lt" w:hAnsi="Roboto Lt" w:cs="Roboto Lt"/>
          <w:b/>
          <w:color w:val="000000"/>
          <w:sz w:val="18"/>
          <w:szCs w:val="18"/>
        </w:rPr>
        <w:lastRenderedPageBreak/>
        <w:t xml:space="preserve">Załącznik nr </w:t>
      </w:r>
      <w:r w:rsidR="006309D5">
        <w:rPr>
          <w:rFonts w:ascii="Roboto Lt" w:hAnsi="Roboto Lt" w:cs="Roboto Lt"/>
          <w:b/>
          <w:color w:val="000000"/>
          <w:sz w:val="18"/>
          <w:szCs w:val="18"/>
        </w:rPr>
        <w:t>5</w:t>
      </w:r>
      <w:r>
        <w:rPr>
          <w:rFonts w:ascii="Roboto Lt" w:hAnsi="Roboto Lt" w:cs="Roboto Lt"/>
          <w:color w:val="000000"/>
          <w:sz w:val="18"/>
          <w:szCs w:val="18"/>
        </w:rPr>
        <w:t xml:space="preserve"> do umowy nr: …………………………..</w:t>
      </w:r>
    </w:p>
    <w:p w14:paraId="46C574FE" w14:textId="77777777" w:rsidR="00DE2C94" w:rsidRPr="00EB256B" w:rsidRDefault="00DE2C94" w:rsidP="00DE2C94">
      <w:pPr>
        <w:rPr>
          <w:rFonts w:ascii="Roboto Lt" w:hAnsi="Roboto Lt" w:cs="Roboto Lt"/>
          <w:b/>
          <w:i/>
          <w:color w:val="000000"/>
          <w:sz w:val="18"/>
          <w:szCs w:val="18"/>
        </w:rPr>
      </w:pPr>
    </w:p>
    <w:p w14:paraId="202611DC" w14:textId="77777777" w:rsidR="00DE2C94" w:rsidRPr="00B629B8" w:rsidRDefault="00DE2C94" w:rsidP="00DE2C94">
      <w:pPr>
        <w:spacing w:after="0"/>
        <w:jc w:val="center"/>
        <w:rPr>
          <w:rFonts w:ascii="Roboto Lt" w:hAnsi="Roboto Lt" w:cs="Roboto Lt"/>
          <w:b/>
          <w:i/>
          <w:color w:val="000000"/>
          <w:sz w:val="18"/>
          <w:szCs w:val="18"/>
        </w:rPr>
      </w:pPr>
      <w:r w:rsidRPr="00B629B8">
        <w:rPr>
          <w:rFonts w:ascii="Roboto Lt" w:hAnsi="Roboto Lt" w:cs="Roboto Lt"/>
          <w:b/>
          <w:i/>
          <w:color w:val="000000"/>
          <w:sz w:val="18"/>
          <w:szCs w:val="18"/>
        </w:rPr>
        <w:t>Warunki prowadzenia prac przez firmy zewnętrzne</w:t>
      </w:r>
    </w:p>
    <w:p w14:paraId="6F87F9BD" w14:textId="77777777" w:rsidR="00DE2C94" w:rsidRPr="00B629B8" w:rsidRDefault="00DE2C94" w:rsidP="00DE2C94">
      <w:pPr>
        <w:spacing w:after="0"/>
        <w:jc w:val="center"/>
        <w:rPr>
          <w:rFonts w:ascii="Roboto Lt" w:hAnsi="Roboto Lt" w:cs="Tahoma"/>
          <w:b/>
          <w:i/>
          <w:sz w:val="18"/>
          <w:szCs w:val="18"/>
        </w:rPr>
      </w:pPr>
      <w:r w:rsidRPr="00B629B8">
        <w:rPr>
          <w:rFonts w:ascii="Roboto Lt" w:hAnsi="Roboto Lt" w:cs="Roboto Lt"/>
          <w:b/>
          <w:i/>
          <w:color w:val="000000"/>
          <w:sz w:val="18"/>
          <w:szCs w:val="18"/>
        </w:rPr>
        <w:t xml:space="preserve">w obiektach </w:t>
      </w:r>
      <w:r w:rsidRPr="00B629B8">
        <w:rPr>
          <w:rFonts w:ascii="Roboto Lt" w:hAnsi="Roboto Lt" w:cs="Tahoma"/>
          <w:b/>
          <w:i/>
          <w:sz w:val="18"/>
          <w:szCs w:val="18"/>
        </w:rPr>
        <w:t xml:space="preserve">Sieci Badawczej Łukasiewicz - PORT Polskim Ośrodkiem Rozwoju Technologii </w:t>
      </w:r>
    </w:p>
    <w:p w14:paraId="4E84B92D" w14:textId="77777777" w:rsidR="00DE2C94" w:rsidRDefault="00DE2C94" w:rsidP="00DE2C94">
      <w:pPr>
        <w:spacing w:after="0"/>
        <w:jc w:val="center"/>
        <w:rPr>
          <w:rFonts w:ascii="Roboto Lt" w:hAnsi="Roboto Lt" w:cs="Roboto Lt"/>
          <w:b/>
          <w:i/>
          <w:color w:val="000000"/>
          <w:sz w:val="18"/>
          <w:szCs w:val="18"/>
        </w:rPr>
      </w:pPr>
      <w:r w:rsidRPr="00B629B8">
        <w:rPr>
          <w:rFonts w:ascii="Roboto Lt" w:hAnsi="Roboto Lt" w:cs="Roboto Lt"/>
          <w:b/>
          <w:i/>
          <w:color w:val="000000"/>
          <w:sz w:val="18"/>
          <w:szCs w:val="18"/>
        </w:rPr>
        <w:t>obowiązujące od dnia 15.05.2018r.</w:t>
      </w:r>
    </w:p>
    <w:p w14:paraId="54C0D461" w14:textId="77777777" w:rsidR="00DE2C94" w:rsidRPr="00B629B8" w:rsidRDefault="00DE2C94" w:rsidP="00DE2C94">
      <w:pPr>
        <w:spacing w:after="0"/>
        <w:jc w:val="center"/>
        <w:rPr>
          <w:rFonts w:ascii="Roboto Lt" w:hAnsi="Roboto Lt" w:cs="Roboto Lt"/>
          <w:b/>
          <w:i/>
          <w:color w:val="000000"/>
          <w:sz w:val="18"/>
          <w:szCs w:val="18"/>
        </w:rPr>
      </w:pPr>
    </w:p>
    <w:p w14:paraId="04A06FB3"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Wszelkie prace prowadzone przez firmy zewnętrzne na terenie </w:t>
      </w:r>
      <w:r>
        <w:rPr>
          <w:rFonts w:ascii="Roboto Lt" w:hAnsi="Roboto Lt" w:cs="Roboto Lt"/>
          <w:color w:val="000000"/>
          <w:sz w:val="18"/>
          <w:szCs w:val="18"/>
        </w:rPr>
        <w:t>Sieci Badawczej Łukasiewicz –PORT Polski Ośrodek Rozwoju Technologii</w:t>
      </w:r>
      <w:r w:rsidRPr="00FA4193">
        <w:rPr>
          <w:rFonts w:ascii="Roboto Lt" w:hAnsi="Roboto Lt" w:cs="Roboto Lt"/>
          <w:color w:val="000000"/>
          <w:sz w:val="18"/>
          <w:szCs w:val="18"/>
        </w:rPr>
        <w:t xml:space="preserve"> zgłaszane są na piśmie do PORT do godziny 15:00 dnia poprzedzającego rozpoczęcie prac. Zgłoszenie musi być zatwierdzone pisemnie przez pracownika PORT. Dopuszcza się zatwierdzenie poprzez email na adres podany przez firmę zewnętrzną.</w:t>
      </w:r>
    </w:p>
    <w:p w14:paraId="19E9CD11"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Dopuszcza się zgłoszenie prac mailem na adres: </w:t>
      </w:r>
      <w:hyperlink r:id="rId8" w:history="1">
        <w:r w:rsidRPr="00917580">
          <w:rPr>
            <w:rStyle w:val="Hipercze"/>
            <w:rFonts w:ascii="Roboto Lt" w:hAnsi="Roboto Lt" w:cs="Roboto Lt"/>
            <w:sz w:val="18"/>
            <w:szCs w:val="18"/>
          </w:rPr>
          <w:t>………………………..</w:t>
        </w:r>
      </w:hyperlink>
      <w:r>
        <w:rPr>
          <w:rFonts w:ascii="Roboto Lt" w:hAnsi="Roboto Lt" w:cs="Roboto Lt"/>
          <w:color w:val="000000"/>
          <w:sz w:val="18"/>
          <w:szCs w:val="18"/>
        </w:rPr>
        <w:t xml:space="preserve"> </w:t>
      </w:r>
      <w:r w:rsidRPr="00FA4193">
        <w:rPr>
          <w:rFonts w:ascii="Roboto Lt" w:hAnsi="Roboto Lt" w:cs="Roboto Lt"/>
          <w:color w:val="000000"/>
          <w:sz w:val="18"/>
          <w:szCs w:val="18"/>
        </w:rPr>
        <w:t xml:space="preserve">i </w:t>
      </w:r>
      <w:hyperlink r:id="rId9" w:history="1">
        <w:r w:rsidRPr="00FA4193">
          <w:rPr>
            <w:rFonts w:ascii="Roboto Lt" w:hAnsi="Roboto Lt" w:cs="Roboto Lt"/>
            <w:color w:val="2F5C99"/>
            <w:sz w:val="18"/>
            <w:szCs w:val="18"/>
            <w:u w:val="single"/>
          </w:rPr>
          <w:t>infrastruktura@port.org.pl</w:t>
        </w:r>
      </w:hyperlink>
      <w:r w:rsidRPr="00FA4193">
        <w:rPr>
          <w:rFonts w:ascii="Roboto Lt" w:hAnsi="Roboto Lt" w:cs="Roboto Lt"/>
          <w:color w:val="000000"/>
          <w:sz w:val="18"/>
          <w:szCs w:val="18"/>
        </w:rPr>
        <w:t xml:space="preserve">. Zgłoszenie mailem nie zwalnia zgłaszającego z konieczności uzyskania zatwierdzenia zgłoszenia prac. </w:t>
      </w:r>
    </w:p>
    <w:p w14:paraId="396CD101"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Wszelkie prace odbywają się w godzinach 8:00-16:00. </w:t>
      </w:r>
    </w:p>
    <w:p w14:paraId="1E9AE650"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Wyjątek stanowią prace prowadzące do usunięcia awarii zagrażającej życiu, zdrowiu lub bezpieczeństwu pracowników PORT lub zwiedzających albo powodującej konieczność zamknięcia (wyłączenia lub częściowego wyłączenia) budynków PORT. Termin usunięcia w/w awarii strony ustalają pisemnie. Dopuszcza się ustalenie terminu mailem na adres:</w:t>
      </w:r>
      <w:hyperlink r:id="rId10" w:history="1">
        <w:r>
          <w:rPr>
            <w:rStyle w:val="Hipercze"/>
            <w:rFonts w:ascii="Roboto Lt" w:hAnsi="Roboto Lt" w:cs="Roboto Lt"/>
            <w:sz w:val="18"/>
            <w:szCs w:val="18"/>
          </w:rPr>
          <w:t>……………………………..</w:t>
        </w:r>
      </w:hyperlink>
      <w:r w:rsidRPr="00FA4193">
        <w:rPr>
          <w:rFonts w:ascii="Roboto Lt" w:hAnsi="Roboto Lt" w:cs="Roboto Lt"/>
          <w:color w:val="000000"/>
          <w:sz w:val="18"/>
          <w:szCs w:val="18"/>
        </w:rPr>
        <w:t xml:space="preserve"> oraz </w:t>
      </w:r>
      <w:hyperlink r:id="rId11" w:history="1">
        <w:r w:rsidRPr="00FA4193">
          <w:rPr>
            <w:rFonts w:ascii="Roboto Lt" w:hAnsi="Roboto Lt" w:cs="Roboto Lt"/>
            <w:color w:val="000000"/>
            <w:sz w:val="18"/>
            <w:szCs w:val="18"/>
          </w:rPr>
          <w:t>infrastruktura@port.org.pl</w:t>
        </w:r>
      </w:hyperlink>
    </w:p>
    <w:p w14:paraId="37824176"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Prawidłowe zgłoszenie prac obowiązkowo musi zawierać następujące informacje:</w:t>
      </w:r>
    </w:p>
    <w:p w14:paraId="1B1620C3" w14:textId="77777777" w:rsidR="00DE2C94" w:rsidRPr="00FA4193" w:rsidRDefault="00DE2C94" w:rsidP="00DE2C94">
      <w:pPr>
        <w:numPr>
          <w:ilvl w:val="0"/>
          <w:numId w:val="37"/>
        </w:numPr>
        <w:spacing w:after="0"/>
        <w:jc w:val="both"/>
        <w:rPr>
          <w:rFonts w:ascii="Roboto Lt" w:hAnsi="Roboto Lt" w:cs="Roboto Lt"/>
          <w:color w:val="000000"/>
          <w:sz w:val="18"/>
          <w:szCs w:val="18"/>
        </w:rPr>
      </w:pPr>
      <w:r w:rsidRPr="00FA4193">
        <w:rPr>
          <w:rFonts w:ascii="Roboto Lt" w:hAnsi="Roboto Lt" w:cs="Roboto Lt"/>
          <w:color w:val="000000"/>
          <w:sz w:val="18"/>
          <w:szCs w:val="18"/>
        </w:rPr>
        <w:t>Imiona i nazwiska pracowników</w:t>
      </w:r>
    </w:p>
    <w:p w14:paraId="3AF3AAF6" w14:textId="77777777" w:rsidR="00DE2C94" w:rsidRPr="00FA4193" w:rsidRDefault="00DE2C94" w:rsidP="00DE2C94">
      <w:pPr>
        <w:numPr>
          <w:ilvl w:val="0"/>
          <w:numId w:val="37"/>
        </w:numPr>
        <w:spacing w:after="0"/>
        <w:jc w:val="both"/>
        <w:rPr>
          <w:rFonts w:ascii="Roboto Lt" w:hAnsi="Roboto Lt" w:cs="Roboto Lt"/>
          <w:color w:val="000000"/>
          <w:sz w:val="18"/>
          <w:szCs w:val="18"/>
        </w:rPr>
      </w:pPr>
      <w:r w:rsidRPr="00FA4193">
        <w:rPr>
          <w:rFonts w:ascii="Roboto Lt" w:hAnsi="Roboto Lt" w:cs="Roboto Lt"/>
          <w:color w:val="000000"/>
          <w:sz w:val="18"/>
          <w:szCs w:val="18"/>
        </w:rPr>
        <w:t>Funkcje pracowników</w:t>
      </w:r>
    </w:p>
    <w:p w14:paraId="30F27C34" w14:textId="77777777" w:rsidR="00DE2C94" w:rsidRPr="00FA4193" w:rsidRDefault="00DE2C94" w:rsidP="00DE2C94">
      <w:pPr>
        <w:numPr>
          <w:ilvl w:val="0"/>
          <w:numId w:val="37"/>
        </w:numPr>
        <w:spacing w:after="0"/>
        <w:jc w:val="both"/>
        <w:rPr>
          <w:rFonts w:ascii="Roboto Lt" w:hAnsi="Roboto Lt" w:cs="Roboto Lt"/>
          <w:color w:val="000000"/>
          <w:sz w:val="18"/>
          <w:szCs w:val="18"/>
        </w:rPr>
      </w:pPr>
      <w:r w:rsidRPr="00FA4193">
        <w:rPr>
          <w:rFonts w:ascii="Roboto Lt" w:hAnsi="Roboto Lt" w:cs="Roboto Lt"/>
          <w:color w:val="000000"/>
          <w:sz w:val="18"/>
          <w:szCs w:val="18"/>
        </w:rPr>
        <w:t xml:space="preserve">Nr i seria aktualnego dowodu tożsamości pracowników i kierownika robót </w:t>
      </w:r>
    </w:p>
    <w:p w14:paraId="6193B2C0" w14:textId="77777777" w:rsidR="00DE2C94" w:rsidRPr="00FA4193" w:rsidRDefault="00DE2C94" w:rsidP="00DE2C94">
      <w:pPr>
        <w:numPr>
          <w:ilvl w:val="0"/>
          <w:numId w:val="37"/>
        </w:numPr>
        <w:spacing w:after="0"/>
        <w:jc w:val="both"/>
        <w:rPr>
          <w:rFonts w:ascii="Roboto Lt" w:hAnsi="Roboto Lt" w:cs="Roboto Lt"/>
          <w:color w:val="000000"/>
          <w:sz w:val="18"/>
          <w:szCs w:val="18"/>
        </w:rPr>
      </w:pPr>
      <w:r w:rsidRPr="00FA4193">
        <w:rPr>
          <w:rFonts w:ascii="Roboto Lt" w:hAnsi="Roboto Lt" w:cs="Roboto Lt"/>
          <w:color w:val="000000"/>
          <w:sz w:val="18"/>
          <w:szCs w:val="18"/>
        </w:rPr>
        <w:t>Rodzaj wykonywanych prac</w:t>
      </w:r>
    </w:p>
    <w:p w14:paraId="7A3D641C" w14:textId="77777777" w:rsidR="00DE2C94" w:rsidRPr="00FA4193" w:rsidRDefault="00DE2C94" w:rsidP="00DE2C94">
      <w:pPr>
        <w:numPr>
          <w:ilvl w:val="0"/>
          <w:numId w:val="37"/>
        </w:numPr>
        <w:spacing w:after="0"/>
        <w:jc w:val="both"/>
        <w:rPr>
          <w:rFonts w:ascii="Roboto Lt" w:hAnsi="Roboto Lt" w:cs="Roboto Lt"/>
          <w:color w:val="000000"/>
          <w:sz w:val="18"/>
          <w:szCs w:val="18"/>
        </w:rPr>
      </w:pPr>
      <w:r w:rsidRPr="00FA4193">
        <w:rPr>
          <w:rFonts w:ascii="Roboto Lt" w:hAnsi="Roboto Lt" w:cs="Roboto Lt"/>
          <w:color w:val="000000"/>
          <w:sz w:val="18"/>
          <w:szCs w:val="18"/>
        </w:rPr>
        <w:t>Imię i nazwisko, nr telefonu osoby nadzorującej prace</w:t>
      </w:r>
    </w:p>
    <w:p w14:paraId="203689C0" w14:textId="77777777" w:rsidR="00DE2C94" w:rsidRPr="00FA4193" w:rsidRDefault="00DE2C94" w:rsidP="00DE2C94">
      <w:pPr>
        <w:numPr>
          <w:ilvl w:val="0"/>
          <w:numId w:val="37"/>
        </w:numPr>
        <w:spacing w:after="0"/>
        <w:jc w:val="both"/>
        <w:rPr>
          <w:rFonts w:ascii="Roboto Lt" w:hAnsi="Roboto Lt" w:cs="Roboto Lt"/>
          <w:color w:val="000000"/>
          <w:sz w:val="18"/>
          <w:szCs w:val="18"/>
        </w:rPr>
      </w:pPr>
      <w:r w:rsidRPr="00FA4193">
        <w:rPr>
          <w:rFonts w:ascii="Roboto Lt" w:hAnsi="Roboto Lt" w:cs="Roboto Lt"/>
          <w:color w:val="000000"/>
          <w:sz w:val="18"/>
          <w:szCs w:val="18"/>
        </w:rPr>
        <w:t>Dokładny termin wykonywania prac</w:t>
      </w:r>
    </w:p>
    <w:p w14:paraId="674F3CBA"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Każdy pracownik firmy zewnętrznej ma obowiązek okazać pracownikowi PORT oraz ochronie obiektów PORT dowód tożsamości w celu weryfikacji, czy znajduje się na liście osób zgłoszonych do pracy – jakakolwiek niezgodność danych z dowodu tożsamości z danymi z listy osób zgłoszonych powoduje brak zgody na wykonywanie prac. </w:t>
      </w:r>
    </w:p>
    <w:p w14:paraId="65D98B54"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Dopuszczane dowody tożsamości to aktualny dowód, paszport, prawo jazdy.</w:t>
      </w:r>
    </w:p>
    <w:p w14:paraId="65C2F499"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Pracownik, który odmówi okazania dowodu tożsamości, lub który nie posiada dowodu tożsamości nie zostanie dopuszczony do wykonywania prac.   </w:t>
      </w:r>
    </w:p>
    <w:p w14:paraId="032E7EAF"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Osoby niezgłoszone prawidłowo nie zostaną dopuszczone do wykonywania jakichkolwiek prac.</w:t>
      </w:r>
    </w:p>
    <w:p w14:paraId="29BE9EAC"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W czasie wykonywania prac obowiązuje całkowity zakaz palenia.</w:t>
      </w:r>
    </w:p>
    <w:p w14:paraId="10D9EE94"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W czasie wykonania prac pracownicy firmy zewnętrznej zobowiązani są do przestrzegania przepisów BHP i ppoż.</w:t>
      </w:r>
    </w:p>
    <w:p w14:paraId="13A24FD4"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W czasie wykonywania prac pracownicy firmy zewnętrznej zobowiązani są do zabezpieczenia terenu prac, zgodnie z wymaganiami przepisów BHP.  </w:t>
      </w:r>
    </w:p>
    <w:p w14:paraId="54DD23FF"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 W czasie wykonania prac pracownicy firmy zewnętrznej zobowiązani są do dostosowania się do wszelkich zarządzeń, regulaminów, procedur i zasad obowiązujących w PORT w zakresie ich dotyczącym. </w:t>
      </w:r>
    </w:p>
    <w:p w14:paraId="42BADF61"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Firma zewnętrzna jest zobowiązana do dostarczenia wszelkich narzędzi, materiałów i części niezbędnych do wykonywania prac. Wszelkie prace wykonywane są na koszt, ryzyko i staraniem firmy zewnętrznej. </w:t>
      </w:r>
    </w:p>
    <w:p w14:paraId="16185BBD"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Transport wszelkich narzędzi, materiałów i części niezbędnych do wykonywania prac odbywa się na koszt, ryzyko i staraniem firmy zewnętrznej. </w:t>
      </w:r>
    </w:p>
    <w:p w14:paraId="3F8430C9" w14:textId="77777777" w:rsidR="00DE2C94" w:rsidRPr="00FA4193" w:rsidRDefault="00DE2C94" w:rsidP="00DE2C94">
      <w:pPr>
        <w:numPr>
          <w:ilvl w:val="0"/>
          <w:numId w:val="36"/>
        </w:numPr>
        <w:spacing w:after="0"/>
        <w:ind w:left="567"/>
        <w:jc w:val="both"/>
        <w:rPr>
          <w:rFonts w:ascii="Roboto Lt" w:hAnsi="Roboto Lt" w:cs="Roboto Lt"/>
          <w:color w:val="000000"/>
          <w:sz w:val="18"/>
          <w:szCs w:val="18"/>
        </w:rPr>
      </w:pPr>
      <w:r w:rsidRPr="00FA4193">
        <w:rPr>
          <w:rFonts w:ascii="Roboto Lt" w:hAnsi="Roboto Lt" w:cs="Roboto Lt"/>
          <w:color w:val="000000"/>
          <w:sz w:val="18"/>
          <w:szCs w:val="18"/>
        </w:rPr>
        <w:t xml:space="preserve">Firma zewnętrzna oświadcza, że posiada kwalifikacje do wykonania prac. </w:t>
      </w:r>
    </w:p>
    <w:p w14:paraId="4D5061AA" w14:textId="77777777" w:rsidR="00DE2C94" w:rsidRPr="00FA4193" w:rsidRDefault="00DE2C94" w:rsidP="00DE2C94">
      <w:pPr>
        <w:widowControl w:val="0"/>
        <w:numPr>
          <w:ilvl w:val="0"/>
          <w:numId w:val="36"/>
        </w:numPr>
        <w:autoSpaceDE w:val="0"/>
        <w:autoSpaceDN w:val="0"/>
        <w:adjustRightInd w:val="0"/>
        <w:spacing w:after="0"/>
        <w:ind w:left="567"/>
        <w:contextualSpacing/>
        <w:jc w:val="both"/>
        <w:rPr>
          <w:rFonts w:ascii="Roboto Lt" w:hAnsi="Roboto Lt" w:cs="Roboto Lt"/>
          <w:color w:val="000000"/>
          <w:sz w:val="18"/>
          <w:szCs w:val="18"/>
        </w:rPr>
      </w:pPr>
      <w:r w:rsidRPr="00FA4193">
        <w:rPr>
          <w:rFonts w:ascii="Roboto Lt" w:hAnsi="Roboto Lt" w:cs="Roboto Lt"/>
          <w:color w:val="000000"/>
          <w:sz w:val="18"/>
          <w:szCs w:val="18"/>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1FBF9E03" w14:textId="77777777" w:rsidR="00DE2C94" w:rsidRPr="00FA4193" w:rsidRDefault="00DE2C94" w:rsidP="00DE2C94">
      <w:pPr>
        <w:widowControl w:val="0"/>
        <w:numPr>
          <w:ilvl w:val="0"/>
          <w:numId w:val="36"/>
        </w:numPr>
        <w:autoSpaceDE w:val="0"/>
        <w:autoSpaceDN w:val="0"/>
        <w:adjustRightInd w:val="0"/>
        <w:spacing w:after="0"/>
        <w:ind w:left="567"/>
        <w:contextualSpacing/>
        <w:jc w:val="both"/>
        <w:rPr>
          <w:rFonts w:ascii="Roboto Lt" w:hAnsi="Roboto Lt" w:cs="Roboto Lt"/>
          <w:color w:val="000000"/>
          <w:sz w:val="18"/>
          <w:szCs w:val="18"/>
        </w:rPr>
      </w:pPr>
      <w:r w:rsidRPr="00FA4193">
        <w:rPr>
          <w:rFonts w:ascii="Roboto Lt" w:hAnsi="Roboto Lt" w:cs="Roboto Lt"/>
          <w:color w:val="000000"/>
          <w:sz w:val="18"/>
          <w:szCs w:val="18"/>
        </w:rPr>
        <w:t>Firma zewnętrzna zobowiązana jest do zachowania w poufności wszelkich informacji technicznych, finansowych handlowych, prawnych i organi</w:t>
      </w:r>
      <w:r>
        <w:rPr>
          <w:rFonts w:ascii="Roboto Lt" w:hAnsi="Roboto Lt" w:cs="Roboto Lt"/>
          <w:color w:val="000000"/>
          <w:sz w:val="18"/>
          <w:szCs w:val="18"/>
        </w:rPr>
        <w:t xml:space="preserve">zacyjnych uzyskanych w związku </w:t>
      </w:r>
      <w:r w:rsidRPr="00FA4193">
        <w:rPr>
          <w:rFonts w:ascii="Roboto Lt" w:hAnsi="Roboto Lt" w:cs="Roboto Lt"/>
          <w:color w:val="000000"/>
          <w:sz w:val="18"/>
          <w:szCs w:val="18"/>
        </w:rPr>
        <w:t xml:space="preserve">z realizacją zamówienia, </w:t>
      </w:r>
      <w:r w:rsidRPr="00FA4193">
        <w:rPr>
          <w:rFonts w:ascii="Roboto Lt" w:hAnsi="Roboto Lt" w:cs="Roboto Lt"/>
          <w:color w:val="000000"/>
          <w:sz w:val="18"/>
          <w:szCs w:val="18"/>
        </w:rPr>
        <w:lastRenderedPageBreak/>
        <w:t xml:space="preserve">niezależnie od formy uzyskania tych informacji oraz ich źródła. </w:t>
      </w:r>
    </w:p>
    <w:p w14:paraId="151D981C" w14:textId="77777777" w:rsidR="00DE2C94" w:rsidRPr="00FA4193" w:rsidRDefault="00DE2C94" w:rsidP="00DE2C94">
      <w:pPr>
        <w:widowControl w:val="0"/>
        <w:numPr>
          <w:ilvl w:val="0"/>
          <w:numId w:val="36"/>
        </w:numPr>
        <w:autoSpaceDE w:val="0"/>
        <w:autoSpaceDN w:val="0"/>
        <w:adjustRightInd w:val="0"/>
        <w:spacing w:after="0"/>
        <w:ind w:left="567"/>
        <w:contextualSpacing/>
        <w:jc w:val="both"/>
        <w:rPr>
          <w:rFonts w:ascii="Roboto Lt" w:hAnsi="Roboto Lt" w:cs="Roboto Lt"/>
          <w:color w:val="000000"/>
          <w:sz w:val="18"/>
          <w:szCs w:val="18"/>
        </w:rPr>
      </w:pPr>
      <w:r w:rsidRPr="00FA4193">
        <w:rPr>
          <w:rFonts w:ascii="Roboto Lt" w:hAnsi="Roboto Lt" w:cs="Roboto Lt"/>
          <w:color w:val="000000"/>
          <w:sz w:val="18"/>
          <w:szCs w:val="18"/>
        </w:rPr>
        <w:t>Ochrona danych osobowych:</w:t>
      </w:r>
    </w:p>
    <w:p w14:paraId="2B61146F" w14:textId="77777777" w:rsidR="00DE2C94" w:rsidRPr="00FA4193" w:rsidRDefault="00DE2C94" w:rsidP="00DE2C94">
      <w:pPr>
        <w:widowControl w:val="0"/>
        <w:autoSpaceDE w:val="0"/>
        <w:autoSpaceDN w:val="0"/>
        <w:adjustRightInd w:val="0"/>
        <w:spacing w:after="0" w:line="240" w:lineRule="auto"/>
        <w:ind w:left="567"/>
        <w:contextualSpacing/>
        <w:jc w:val="both"/>
        <w:rPr>
          <w:rFonts w:ascii="Roboto Lt" w:hAnsi="Roboto Lt" w:cs="Roboto Lt"/>
          <w:color w:val="000000"/>
          <w:sz w:val="18"/>
          <w:szCs w:val="18"/>
        </w:rPr>
      </w:pPr>
      <w:r>
        <w:rPr>
          <w:rFonts w:ascii="Roboto Lt" w:hAnsi="Roboto Lt" w:cs="Roboto Lt"/>
          <w:color w:val="000000"/>
          <w:sz w:val="18"/>
          <w:szCs w:val="18"/>
        </w:rPr>
        <w:t xml:space="preserve">Sieć Badawcza Łukasiewicz –PORT Polski Ośrodek Rozwoju Technologii we Wrocławiu </w:t>
      </w:r>
      <w:r w:rsidRPr="00FA4193">
        <w:rPr>
          <w:rFonts w:ascii="Roboto Lt" w:hAnsi="Roboto Lt" w:cs="Roboto Lt"/>
          <w:color w:val="000000"/>
          <w:sz w:val="18"/>
          <w:szCs w:val="18"/>
        </w:rPr>
        <w:t xml:space="preserve">oświadcza, że przetwarza dane osobowe zgodnie z powszechnie obowiązującymi przepisami prawa </w:t>
      </w:r>
      <w:r>
        <w:rPr>
          <w:rFonts w:ascii="Roboto Lt" w:hAnsi="Roboto Lt" w:cs="Roboto Lt"/>
          <w:color w:val="000000"/>
          <w:sz w:val="18"/>
          <w:szCs w:val="18"/>
        </w:rPr>
        <w:t xml:space="preserve">w tym zakresie w szczególności </w:t>
      </w:r>
      <w:r w:rsidRPr="00FA4193">
        <w:rPr>
          <w:rFonts w:ascii="Roboto Lt" w:hAnsi="Roboto Lt" w:cs="Roboto Lt"/>
          <w:color w:val="000000"/>
          <w:sz w:val="18"/>
          <w:szCs w:val="18"/>
        </w:rPr>
        <w:t>z Rozporządzeniem  Parlamentu Europejskiego i Rady (UE) 2016/679 dnia 27 kwietnia 2016r. w sprawie ochrony osób fizycznych w związku z przetwarzaniem danych osobowych i w sprawie swobodnego przepływu takich danych oraz uchylenia dyrektywy 95/46/WE (ogólne rozporządzenie o ochronie danych/rodo). Spółka dokłada najwyższych starań w celu ochrony informacji i danych osobowych, które gromadzi. Spółka zapewnia odpowiednią administracyjną, techniczną i fizyczną ochronę danych osobowych przed przypadkowym, bezprawnym lub nieupoważnionym uszkodzeniem, utratą, modyfikacjami, dostępem, ujawnieniem lub ich wykorzystaniem. Spółka przechowuje dane osobowe jedynie tak długo, jak jest to niezbędne dla realizacji celu, dla którego dane osobowe zostały zgromadz</w:t>
      </w:r>
      <w:r>
        <w:rPr>
          <w:rFonts w:ascii="Roboto Lt" w:hAnsi="Roboto Lt" w:cs="Roboto Lt"/>
          <w:color w:val="000000"/>
          <w:sz w:val="18"/>
          <w:szCs w:val="18"/>
        </w:rPr>
        <w:t xml:space="preserve">one, chyba że co innego wynika </w:t>
      </w:r>
      <w:r w:rsidRPr="00FA4193">
        <w:rPr>
          <w:rFonts w:ascii="Roboto Lt" w:hAnsi="Roboto Lt" w:cs="Roboto Lt"/>
          <w:color w:val="000000"/>
          <w:sz w:val="18"/>
          <w:szCs w:val="18"/>
        </w:rPr>
        <w:t>z przepisów obowiązującego prawa. Co najmniej do upływu terminu przedawnienia ewentualnych roszczeń wynikających z konkretnego stosunku prawnego (w obrocie profesjonalnym co do zasady termin 3-letni od dnia wymagalności roszczenia).</w:t>
      </w:r>
    </w:p>
    <w:p w14:paraId="4659AAE2" w14:textId="77777777" w:rsidR="00DE2C94" w:rsidRPr="00FA4193" w:rsidRDefault="00DE2C94" w:rsidP="00DE2C94">
      <w:pPr>
        <w:tabs>
          <w:tab w:val="right" w:pos="0"/>
          <w:tab w:val="left" w:pos="851"/>
          <w:tab w:val="right" w:pos="8894"/>
        </w:tabs>
        <w:suppressAutoHyphens/>
        <w:spacing w:after="0"/>
        <w:ind w:left="1276"/>
        <w:jc w:val="both"/>
        <w:rPr>
          <w:rFonts w:ascii="Roboto Lt" w:hAnsi="Roboto Lt" w:cs="Roboto Lt"/>
          <w:color w:val="000000"/>
          <w:sz w:val="18"/>
          <w:szCs w:val="18"/>
        </w:rPr>
      </w:pPr>
    </w:p>
    <w:p w14:paraId="78FD81A8" w14:textId="77777777" w:rsidR="00DE2C94" w:rsidRPr="00FA4193" w:rsidRDefault="00DE2C94" w:rsidP="00DE2C94">
      <w:pPr>
        <w:tabs>
          <w:tab w:val="right" w:pos="0"/>
          <w:tab w:val="left" w:pos="355"/>
          <w:tab w:val="left" w:pos="426"/>
          <w:tab w:val="right" w:pos="8894"/>
        </w:tabs>
        <w:suppressAutoHyphens/>
        <w:spacing w:after="0"/>
        <w:ind w:left="1080"/>
        <w:jc w:val="both"/>
        <w:rPr>
          <w:rFonts w:ascii="Roboto Lt" w:hAnsi="Roboto Lt" w:cs="Roboto Lt"/>
          <w:color w:val="000000"/>
          <w:sz w:val="18"/>
          <w:szCs w:val="18"/>
        </w:rPr>
      </w:pPr>
    </w:p>
    <w:p w14:paraId="3063F6E7" w14:textId="77777777" w:rsidR="00DE2C94" w:rsidRPr="00CD45AB" w:rsidRDefault="00DE2C94" w:rsidP="00DE2C94">
      <w:pPr>
        <w:tabs>
          <w:tab w:val="right" w:pos="0"/>
          <w:tab w:val="left" w:pos="355"/>
          <w:tab w:val="left" w:pos="426"/>
          <w:tab w:val="right" w:pos="8894"/>
        </w:tabs>
        <w:suppressAutoHyphens/>
        <w:spacing w:after="0"/>
        <w:jc w:val="center"/>
        <w:rPr>
          <w:lang w:val="en-US"/>
        </w:rPr>
      </w:pPr>
      <w:r w:rsidRPr="00FA4193">
        <w:rPr>
          <w:rFonts w:ascii="Roboto Lt" w:hAnsi="Roboto Lt" w:cs="Roboto Lt"/>
          <w:color w:val="000000"/>
          <w:sz w:val="18"/>
          <w:szCs w:val="18"/>
        </w:rPr>
        <w:t xml:space="preserve">ZAMAWIAJĄCY:                                                </w:t>
      </w:r>
      <w:r>
        <w:rPr>
          <w:rFonts w:ascii="Roboto Lt" w:hAnsi="Roboto Lt" w:cs="Roboto Lt"/>
          <w:color w:val="000000"/>
          <w:sz w:val="18"/>
          <w:szCs w:val="18"/>
        </w:rPr>
        <w:t xml:space="preserve">                                             </w:t>
      </w:r>
      <w:r w:rsidRPr="00FA4193">
        <w:rPr>
          <w:rFonts w:ascii="Roboto Lt" w:hAnsi="Roboto Lt" w:cs="Roboto Lt"/>
          <w:color w:val="000000"/>
          <w:sz w:val="18"/>
          <w:szCs w:val="18"/>
        </w:rPr>
        <w:t>WYKONAWCA:</w:t>
      </w:r>
    </w:p>
    <w:p w14:paraId="0603D2EA" w14:textId="77777777" w:rsidR="00DE2C94" w:rsidRDefault="00DE2C94" w:rsidP="00DE2C94">
      <w:pPr>
        <w:jc w:val="center"/>
      </w:pPr>
    </w:p>
    <w:p w14:paraId="4B498EA0" w14:textId="77777777" w:rsidR="00EE4CF4" w:rsidRPr="00FC4C5C" w:rsidRDefault="00EE4CF4" w:rsidP="00FC4C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firstLine="284"/>
        <w:jc w:val="both"/>
        <w:rPr>
          <w:rFonts w:ascii="Roboto Lt" w:hAnsi="Roboto Lt" w:cs="Roboto Lt"/>
          <w:color w:val="000000"/>
          <w:sz w:val="18"/>
          <w:szCs w:val="18"/>
          <w:lang w:eastAsia="pl-PL"/>
        </w:rPr>
      </w:pPr>
    </w:p>
    <w:sectPr w:rsidR="00EE4CF4" w:rsidRPr="00FC4C5C" w:rsidSect="00CD45AB">
      <w:headerReference w:type="default" r:id="rId12"/>
      <w:pgSz w:w="11906" w:h="16838"/>
      <w:pgMar w:top="1985" w:right="1418" w:bottom="1985"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B23BB9" w15:done="0"/>
  <w15:commentEx w15:paraId="539DC360" w15:done="0"/>
  <w15:commentEx w15:paraId="19A69765" w15:done="0"/>
  <w15:commentEx w15:paraId="5EDF87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65B0F" w14:textId="77777777" w:rsidR="00340395" w:rsidRDefault="00340395" w:rsidP="00CD45AB">
      <w:pPr>
        <w:spacing w:after="0" w:line="240" w:lineRule="auto"/>
      </w:pPr>
      <w:r>
        <w:separator/>
      </w:r>
    </w:p>
  </w:endnote>
  <w:endnote w:type="continuationSeparator" w:id="0">
    <w:p w14:paraId="30D95AE7" w14:textId="77777777" w:rsidR="00340395" w:rsidRDefault="00340395" w:rsidP="00C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Roboto Lt">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0B5A1" w14:textId="77777777" w:rsidR="00340395" w:rsidRDefault="00340395" w:rsidP="00CD45AB">
      <w:pPr>
        <w:spacing w:after="0" w:line="240" w:lineRule="auto"/>
      </w:pPr>
      <w:r>
        <w:separator/>
      </w:r>
    </w:p>
  </w:footnote>
  <w:footnote w:type="continuationSeparator" w:id="0">
    <w:p w14:paraId="397F4465" w14:textId="77777777" w:rsidR="00340395" w:rsidRDefault="00340395" w:rsidP="00CD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78F27" w14:textId="77777777" w:rsidR="0037499D" w:rsidRDefault="0037499D">
    <w:pPr>
      <w:pStyle w:val="Nagwek"/>
    </w:pPr>
    <w:r>
      <w:rPr>
        <w:noProof/>
        <w:lang w:eastAsia="pl-PL"/>
      </w:rPr>
      <w:drawing>
        <wp:anchor distT="0" distB="0" distL="114300" distR="114300" simplePos="0" relativeHeight="251658240" behindDoc="1" locked="0" layoutInCell="1" allowOverlap="1" wp14:anchorId="11975EDB" wp14:editId="771EBB24">
          <wp:simplePos x="0" y="0"/>
          <wp:positionH relativeFrom="column">
            <wp:posOffset>-900430</wp:posOffset>
          </wp:positionH>
          <wp:positionV relativeFrom="paragraph">
            <wp:posOffset>-447040</wp:posOffset>
          </wp:positionV>
          <wp:extent cx="7562850" cy="10687050"/>
          <wp:effectExtent l="19050" t="0" r="0" b="0"/>
          <wp:wrapNone/>
          <wp:docPr id="1" name="Obraz 0" descr="PL_PAPIER_FIRMOWY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PAPIER_FIRMOWY_INSTYTUT.png"/>
                  <pic:cNvPicPr/>
                </pic:nvPicPr>
                <pic:blipFill>
                  <a:blip r:embed="rId1"/>
                  <a:stretch>
                    <a:fillRect/>
                  </a:stretch>
                </pic:blipFill>
                <pic:spPr>
                  <a:xfrm>
                    <a:off x="0" y="0"/>
                    <a:ext cx="756285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F7A"/>
    <w:multiLevelType w:val="hybridMultilevel"/>
    <w:tmpl w:val="C0C6F1A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
    <w:nsid w:val="05BF31DD"/>
    <w:multiLevelType w:val="multilevel"/>
    <w:tmpl w:val="776CEF14"/>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3">
    <w:nsid w:val="0C6E103C"/>
    <w:multiLevelType w:val="multilevel"/>
    <w:tmpl w:val="0136B846"/>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4">
    <w:nsid w:val="121F72F7"/>
    <w:multiLevelType w:val="hybridMultilevel"/>
    <w:tmpl w:val="941EBB9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34F6FDA"/>
    <w:multiLevelType w:val="hybridMultilevel"/>
    <w:tmpl w:val="DF9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
    <w:nsid w:val="1F012D64"/>
    <w:multiLevelType w:val="hybridMultilevel"/>
    <w:tmpl w:val="8C2AAFD4"/>
    <w:lvl w:ilvl="0" w:tplc="38DA5B6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9">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
    <w:nsid w:val="28B67845"/>
    <w:multiLevelType w:val="hybridMultilevel"/>
    <w:tmpl w:val="758C0D1A"/>
    <w:lvl w:ilvl="0" w:tplc="38DA5B6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2C78452B"/>
    <w:multiLevelType w:val="multilevel"/>
    <w:tmpl w:val="794A9422"/>
    <w:styleLink w:val="List7"/>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
    <w:nsid w:val="2E192BDE"/>
    <w:multiLevelType w:val="hybridMultilevel"/>
    <w:tmpl w:val="D71AA6EE"/>
    <w:lvl w:ilvl="0" w:tplc="AA761AB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A16083"/>
    <w:multiLevelType w:val="hybridMultilevel"/>
    <w:tmpl w:val="81AE6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5408F3"/>
    <w:multiLevelType w:val="hybridMultilevel"/>
    <w:tmpl w:val="D3E814EC"/>
    <w:lvl w:ilvl="0" w:tplc="57806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2445DD3"/>
    <w:multiLevelType w:val="hybridMultilevel"/>
    <w:tmpl w:val="758C0D1A"/>
    <w:lvl w:ilvl="0" w:tplc="38DA5B6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4B6A5395"/>
    <w:multiLevelType w:val="hybridMultilevel"/>
    <w:tmpl w:val="99642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0">
    <w:nsid w:val="551F4588"/>
    <w:multiLevelType w:val="hybridMultilevel"/>
    <w:tmpl w:val="D3A2A320"/>
    <w:lvl w:ilvl="0" w:tplc="F8A45D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AC73FBD"/>
    <w:multiLevelType w:val="hybridMultilevel"/>
    <w:tmpl w:val="52609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nsid w:val="5AEF5EF9"/>
    <w:multiLevelType w:val="hybridMultilevel"/>
    <w:tmpl w:val="91AC02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BB16334"/>
    <w:multiLevelType w:val="multilevel"/>
    <w:tmpl w:val="F73C4356"/>
    <w:styleLink w:val="List12"/>
    <w:lvl w:ilvl="0">
      <w:start w:val="1"/>
      <w:numFmt w:val="bullet"/>
      <w:lvlText w:val="·"/>
      <w:lvlJc w:val="left"/>
      <w:rPr>
        <w:color w:val="000000"/>
        <w:kern w:val="1"/>
        <w:position w:val="0"/>
        <w:u w:color="000000"/>
      </w:rPr>
    </w:lvl>
    <w:lvl w:ilvl="1">
      <w:start w:val="1"/>
      <w:numFmt w:val="bullet"/>
      <w:lvlText w:val="o"/>
      <w:lvlJc w:val="left"/>
      <w:rPr>
        <w:color w:val="000000"/>
        <w:kern w:val="1"/>
        <w:position w:val="0"/>
        <w:u w:color="000000"/>
      </w:rPr>
    </w:lvl>
    <w:lvl w:ilvl="2">
      <w:start w:val="1"/>
      <w:numFmt w:val="bullet"/>
      <w:lvlText w:val="▪"/>
      <w:lvlJc w:val="left"/>
      <w:rPr>
        <w:color w:val="000000"/>
        <w:kern w:val="1"/>
        <w:position w:val="0"/>
        <w:u w:color="000000"/>
      </w:rPr>
    </w:lvl>
    <w:lvl w:ilvl="3">
      <w:start w:val="1"/>
      <w:numFmt w:val="bullet"/>
      <w:lvlText w:val="·"/>
      <w:lvlJc w:val="left"/>
      <w:rPr>
        <w:color w:val="000000"/>
        <w:kern w:val="1"/>
        <w:position w:val="0"/>
        <w:u w:color="000000"/>
      </w:rPr>
    </w:lvl>
    <w:lvl w:ilvl="4">
      <w:start w:val="1"/>
      <w:numFmt w:val="bullet"/>
      <w:lvlText w:val="o"/>
      <w:lvlJc w:val="left"/>
      <w:rPr>
        <w:color w:val="000000"/>
        <w:kern w:val="1"/>
        <w:position w:val="0"/>
        <w:u w:color="000000"/>
      </w:rPr>
    </w:lvl>
    <w:lvl w:ilvl="5">
      <w:start w:val="1"/>
      <w:numFmt w:val="bullet"/>
      <w:lvlText w:val="▪"/>
      <w:lvlJc w:val="left"/>
      <w:rPr>
        <w:color w:val="000000"/>
        <w:kern w:val="1"/>
        <w:position w:val="0"/>
        <w:u w:color="000000"/>
      </w:rPr>
    </w:lvl>
    <w:lvl w:ilvl="6">
      <w:start w:val="1"/>
      <w:numFmt w:val="bullet"/>
      <w:lvlText w:val="·"/>
      <w:lvlJc w:val="left"/>
      <w:rPr>
        <w:color w:val="000000"/>
        <w:kern w:val="1"/>
        <w:position w:val="0"/>
        <w:u w:color="000000"/>
      </w:rPr>
    </w:lvl>
    <w:lvl w:ilvl="7">
      <w:start w:val="1"/>
      <w:numFmt w:val="bullet"/>
      <w:lvlText w:val="o"/>
      <w:lvlJc w:val="left"/>
      <w:rPr>
        <w:color w:val="000000"/>
        <w:kern w:val="1"/>
        <w:position w:val="0"/>
        <w:u w:color="000000"/>
      </w:rPr>
    </w:lvl>
    <w:lvl w:ilvl="8">
      <w:start w:val="1"/>
      <w:numFmt w:val="bullet"/>
      <w:lvlText w:val="▪"/>
      <w:lvlJc w:val="left"/>
      <w:rPr>
        <w:color w:val="000000"/>
        <w:kern w:val="1"/>
        <w:position w:val="0"/>
        <w:u w:color="000000"/>
      </w:rPr>
    </w:lvl>
  </w:abstractNum>
  <w:abstractNum w:abstractNumId="25">
    <w:nsid w:val="5C9A4043"/>
    <w:multiLevelType w:val="hybridMultilevel"/>
    <w:tmpl w:val="CCB038EA"/>
    <w:lvl w:ilvl="0" w:tplc="04150017">
      <w:start w:val="1"/>
      <w:numFmt w:val="lowerLetter"/>
      <w:lvlText w:val="%1)"/>
      <w:lvlJc w:val="left"/>
      <w:pPr>
        <w:ind w:left="720" w:hanging="360"/>
      </w:pPr>
    </w:lvl>
    <w:lvl w:ilvl="1" w:tplc="85D4A9C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453152F"/>
    <w:multiLevelType w:val="multilevel"/>
    <w:tmpl w:val="0136B846"/>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7">
    <w:nsid w:val="6B2652C3"/>
    <w:multiLevelType w:val="hybridMultilevel"/>
    <w:tmpl w:val="5D4827F0"/>
    <w:lvl w:ilvl="0" w:tplc="38DA5B6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9">
    <w:nsid w:val="78B503A6"/>
    <w:multiLevelType w:val="multilevel"/>
    <w:tmpl w:val="6D76D4BC"/>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1">
    <w:nsid w:val="7BFF2855"/>
    <w:multiLevelType w:val="hybridMultilevel"/>
    <w:tmpl w:val="52609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C5C2D72"/>
    <w:multiLevelType w:val="hybridMultilevel"/>
    <w:tmpl w:val="73646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0"/>
  </w:num>
  <w:num w:numId="5">
    <w:abstractNumId w:val="23"/>
  </w:num>
  <w:num w:numId="6">
    <w:abstractNumId w:val="4"/>
  </w:num>
  <w:num w:numId="7">
    <w:abstractNumId w:val="27"/>
  </w:num>
  <w:num w:numId="8">
    <w:abstractNumId w:val="7"/>
  </w:num>
  <w:num w:numId="9">
    <w:abstractNumId w:val="10"/>
  </w:num>
  <w:num w:numId="10">
    <w:abstractNumId w:val="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strike w:val="0"/>
          <w:color w:val="000000"/>
          <w:position w:val="0"/>
          <w:u w:color="000000"/>
        </w:rPr>
      </w:lvl>
    </w:lvlOverride>
  </w:num>
  <w:num w:numId="11">
    <w:abstractNumId w:val="2"/>
    <w:lvlOverride w:ilvl="0">
      <w:lvl w:ilvl="0">
        <w:start w:val="1"/>
        <w:numFmt w:val="decimal"/>
        <w:lvlText w:val="%1."/>
        <w:lvlJc w:val="left"/>
        <w:rPr>
          <w:strike w:val="0"/>
          <w:color w:val="000000"/>
          <w:position w:val="0"/>
          <w:u w:color="000000"/>
        </w:rPr>
      </w:lvl>
    </w:lvlOverride>
    <w:lvlOverride w:ilvl="1">
      <w:lvl w:ilvl="1">
        <w:start w:val="1"/>
        <w:numFmt w:val="lowerLetter"/>
        <w:lvlText w:val="%2)"/>
        <w:lvlJc w:val="left"/>
        <w:rPr>
          <w:b w:val="0"/>
          <w:color w:val="000000"/>
          <w:position w:val="0"/>
          <w:u w:color="000000"/>
        </w:rPr>
      </w:lvl>
    </w:lvlOverride>
  </w:num>
  <w:num w:numId="12">
    <w:abstractNumId w:val="19"/>
  </w:num>
  <w:num w:numId="13">
    <w:abstractNumId w:val="11"/>
    <w:lvlOverride w:ilvl="0">
      <w:lvl w:ilvl="0">
        <w:start w:val="1"/>
        <w:numFmt w:val="lowerLetter"/>
        <w:lvlText w:val="%1)"/>
        <w:lvlJc w:val="left"/>
        <w:rPr>
          <w:color w:val="000000"/>
          <w:position w:val="0"/>
          <w:u w:color="000000"/>
        </w:rPr>
      </w:lvl>
    </w:lvlOverride>
  </w:num>
  <w:num w:numId="14">
    <w:abstractNumId w:val="1"/>
  </w:num>
  <w:num w:numId="15">
    <w:abstractNumId w:val="6"/>
  </w:num>
  <w:num w:numId="16">
    <w:abstractNumId w:val="9"/>
  </w:num>
  <w:num w:numId="17">
    <w:abstractNumId w:val="24"/>
  </w:num>
  <w:num w:numId="18">
    <w:abstractNumId w:val="28"/>
  </w:num>
  <w:num w:numId="19">
    <w:abstractNumId w:val="22"/>
  </w:num>
  <w:num w:numId="20">
    <w:abstractNumId w:val="30"/>
  </w:num>
  <w:num w:numId="21">
    <w:abstractNumId w:val="25"/>
  </w:num>
  <w:num w:numId="22">
    <w:abstractNumId w:val="12"/>
  </w:num>
  <w:num w:numId="23">
    <w:abstractNumId w:val="29"/>
  </w:num>
  <w:num w:numId="24">
    <w:abstractNumId w:val="14"/>
  </w:num>
  <w:num w:numId="25">
    <w:abstractNumId w:val="22"/>
    <w:lvlOverride w:ilvl="0">
      <w:lvl w:ilvl="0">
        <w:start w:val="1"/>
        <w:numFmt w:val="decimal"/>
        <w:lvlText w:val="%1."/>
        <w:lvlJc w:val="left"/>
        <w:rPr>
          <w:color w:val="000000"/>
          <w:position w:val="0"/>
          <w:u w:color="000000"/>
        </w:rPr>
      </w:lvl>
    </w:lvlOverride>
  </w:num>
  <w:num w:numId="26">
    <w:abstractNumId w:val="13"/>
  </w:num>
  <w:num w:numId="27">
    <w:abstractNumId w:val="32"/>
  </w:num>
  <w:num w:numId="28">
    <w:abstractNumId w:val="2"/>
  </w:num>
  <w:num w:numId="29">
    <w:abstractNumId w:val="8"/>
  </w:num>
  <w:num w:numId="30">
    <w:abstractNumId w:val="11"/>
  </w:num>
  <w:num w:numId="31">
    <w:abstractNumId w:val="5"/>
  </w:num>
  <w:num w:numId="32">
    <w:abstractNumId w:val="26"/>
  </w:num>
  <w:num w:numId="33">
    <w:abstractNumId w:val="3"/>
  </w:num>
  <w:num w:numId="34">
    <w:abstractNumId w:val="21"/>
  </w:num>
  <w:num w:numId="35">
    <w:abstractNumId w:val="3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Sliz">
    <w15:presenceInfo w15:providerId="AD" w15:userId="S-1-5-21-4235958535-123372957-4154801374-13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AB"/>
    <w:rsid w:val="0002072B"/>
    <w:rsid w:val="00035878"/>
    <w:rsid w:val="00040943"/>
    <w:rsid w:val="00055498"/>
    <w:rsid w:val="000A39AF"/>
    <w:rsid w:val="000C0A03"/>
    <w:rsid w:val="000D7FCD"/>
    <w:rsid w:val="000E38F7"/>
    <w:rsid w:val="000F37CA"/>
    <w:rsid w:val="000F42D9"/>
    <w:rsid w:val="00135B83"/>
    <w:rsid w:val="001518A2"/>
    <w:rsid w:val="00155C67"/>
    <w:rsid w:val="00174B25"/>
    <w:rsid w:val="00200640"/>
    <w:rsid w:val="00212B52"/>
    <w:rsid w:val="002156A4"/>
    <w:rsid w:val="00220A5F"/>
    <w:rsid w:val="0023344D"/>
    <w:rsid w:val="002444EC"/>
    <w:rsid w:val="00247F7F"/>
    <w:rsid w:val="00264DF7"/>
    <w:rsid w:val="002721A5"/>
    <w:rsid w:val="00277007"/>
    <w:rsid w:val="00285424"/>
    <w:rsid w:val="00286FE7"/>
    <w:rsid w:val="002B4FAF"/>
    <w:rsid w:val="00320896"/>
    <w:rsid w:val="00322A4F"/>
    <w:rsid w:val="00323EC9"/>
    <w:rsid w:val="00325CB3"/>
    <w:rsid w:val="00340395"/>
    <w:rsid w:val="0037499D"/>
    <w:rsid w:val="00390CDB"/>
    <w:rsid w:val="004035AC"/>
    <w:rsid w:val="004241B8"/>
    <w:rsid w:val="0043229B"/>
    <w:rsid w:val="004418F0"/>
    <w:rsid w:val="004A7017"/>
    <w:rsid w:val="004E0FE5"/>
    <w:rsid w:val="004E27AC"/>
    <w:rsid w:val="00501C59"/>
    <w:rsid w:val="00557E44"/>
    <w:rsid w:val="005A5F13"/>
    <w:rsid w:val="005D5381"/>
    <w:rsid w:val="005F07F1"/>
    <w:rsid w:val="00603F2C"/>
    <w:rsid w:val="006309D5"/>
    <w:rsid w:val="00654BF2"/>
    <w:rsid w:val="00662EA2"/>
    <w:rsid w:val="00664A26"/>
    <w:rsid w:val="00675BCE"/>
    <w:rsid w:val="00690D5A"/>
    <w:rsid w:val="00705E8F"/>
    <w:rsid w:val="00734BED"/>
    <w:rsid w:val="00790509"/>
    <w:rsid w:val="007967FD"/>
    <w:rsid w:val="007B1CAE"/>
    <w:rsid w:val="007B510F"/>
    <w:rsid w:val="007C4809"/>
    <w:rsid w:val="007E387E"/>
    <w:rsid w:val="007E53A7"/>
    <w:rsid w:val="00807604"/>
    <w:rsid w:val="00820E39"/>
    <w:rsid w:val="00832911"/>
    <w:rsid w:val="00845D3B"/>
    <w:rsid w:val="00894EFE"/>
    <w:rsid w:val="008F4938"/>
    <w:rsid w:val="00904656"/>
    <w:rsid w:val="0090590C"/>
    <w:rsid w:val="00916C3C"/>
    <w:rsid w:val="009663F1"/>
    <w:rsid w:val="00983A45"/>
    <w:rsid w:val="009B7C03"/>
    <w:rsid w:val="00A403DA"/>
    <w:rsid w:val="00AD350B"/>
    <w:rsid w:val="00B02E5B"/>
    <w:rsid w:val="00B04880"/>
    <w:rsid w:val="00B5160C"/>
    <w:rsid w:val="00B60411"/>
    <w:rsid w:val="00B828B4"/>
    <w:rsid w:val="00BA5D18"/>
    <w:rsid w:val="00BD04E3"/>
    <w:rsid w:val="00BE562B"/>
    <w:rsid w:val="00C33204"/>
    <w:rsid w:val="00C33427"/>
    <w:rsid w:val="00C8383E"/>
    <w:rsid w:val="00C83F99"/>
    <w:rsid w:val="00C86169"/>
    <w:rsid w:val="00C93B92"/>
    <w:rsid w:val="00CC026E"/>
    <w:rsid w:val="00CC78A0"/>
    <w:rsid w:val="00CD38A8"/>
    <w:rsid w:val="00CD45AB"/>
    <w:rsid w:val="00D279A0"/>
    <w:rsid w:val="00D3453F"/>
    <w:rsid w:val="00D45CAB"/>
    <w:rsid w:val="00D5600C"/>
    <w:rsid w:val="00DA031A"/>
    <w:rsid w:val="00DE2C94"/>
    <w:rsid w:val="00E1480D"/>
    <w:rsid w:val="00E216BC"/>
    <w:rsid w:val="00E67A61"/>
    <w:rsid w:val="00E72939"/>
    <w:rsid w:val="00E74A83"/>
    <w:rsid w:val="00E90C99"/>
    <w:rsid w:val="00EA2454"/>
    <w:rsid w:val="00EA266B"/>
    <w:rsid w:val="00EA26A8"/>
    <w:rsid w:val="00EB3F3E"/>
    <w:rsid w:val="00EC28D0"/>
    <w:rsid w:val="00EE4CF4"/>
    <w:rsid w:val="00F3403D"/>
    <w:rsid w:val="00F864BF"/>
    <w:rsid w:val="00F95DFD"/>
    <w:rsid w:val="00FA3190"/>
    <w:rsid w:val="00FB1E01"/>
    <w:rsid w:val="00FC4C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08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5F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5AB"/>
  </w:style>
  <w:style w:type="paragraph" w:styleId="Stopka">
    <w:name w:val="footer"/>
    <w:basedOn w:val="Normalny"/>
    <w:link w:val="StopkaZnak"/>
    <w:uiPriority w:val="99"/>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Bezodstpw">
    <w:name w:val="No Spacing"/>
    <w:uiPriority w:val="1"/>
    <w:qFormat/>
    <w:rsid w:val="0002072B"/>
    <w:pPr>
      <w:spacing w:after="0" w:line="240" w:lineRule="auto"/>
    </w:pPr>
    <w:rPr>
      <w:rFonts w:ascii="Tahoma" w:eastAsia="Calibri" w:hAnsi="Tahoma" w:cs="Times New Roman"/>
      <w:color w:val="808284"/>
    </w:rPr>
  </w:style>
  <w:style w:type="paragraph" w:customStyle="1" w:styleId="Default">
    <w:name w:val="Default"/>
    <w:rsid w:val="0002072B"/>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02072B"/>
    <w:rPr>
      <w:color w:val="2F5C99"/>
      <w:u w:val="single"/>
    </w:rPr>
  </w:style>
  <w:style w:type="paragraph" w:styleId="NormalnyWeb">
    <w:name w:val="Normal (Web)"/>
    <w:basedOn w:val="Normalny"/>
    <w:uiPriority w:val="99"/>
    <w:unhideWhenUsed/>
    <w:rsid w:val="000207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ny"/>
    <w:uiPriority w:val="99"/>
    <w:rsid w:val="0002072B"/>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paragraph" w:styleId="Akapitzlist">
    <w:name w:val="List Paragraph"/>
    <w:basedOn w:val="Normalny"/>
    <w:uiPriority w:val="34"/>
    <w:qFormat/>
    <w:rsid w:val="0002072B"/>
    <w:pPr>
      <w:ind w:left="720"/>
      <w:contextualSpacing/>
    </w:pPr>
    <w:rPr>
      <w:rFonts w:ascii="Calibri" w:eastAsia="Times New Roman" w:hAnsi="Calibri" w:cs="Times New Roman"/>
      <w:lang w:eastAsia="pl-PL"/>
    </w:rPr>
  </w:style>
  <w:style w:type="character" w:styleId="Odwoaniedokomentarza">
    <w:name w:val="annotation reference"/>
    <w:uiPriority w:val="99"/>
    <w:semiHidden/>
    <w:unhideWhenUsed/>
    <w:rsid w:val="0002072B"/>
    <w:rPr>
      <w:sz w:val="16"/>
      <w:szCs w:val="16"/>
    </w:rPr>
  </w:style>
  <w:style w:type="paragraph" w:styleId="Tekstkomentarza">
    <w:name w:val="annotation text"/>
    <w:basedOn w:val="Normalny"/>
    <w:link w:val="TekstkomentarzaZnak"/>
    <w:uiPriority w:val="99"/>
    <w:semiHidden/>
    <w:unhideWhenUsed/>
    <w:rsid w:val="0002072B"/>
    <w:rPr>
      <w:rFonts w:ascii="Tahoma" w:eastAsia="Calibri" w:hAnsi="Tahoma" w:cs="Times New Roman"/>
      <w:color w:val="808284"/>
      <w:sz w:val="20"/>
      <w:szCs w:val="20"/>
    </w:rPr>
  </w:style>
  <w:style w:type="character" w:customStyle="1" w:styleId="TekstkomentarzaZnak">
    <w:name w:val="Tekst komentarza Znak"/>
    <w:basedOn w:val="Domylnaczcionkaakapitu"/>
    <w:link w:val="Tekstkomentarza"/>
    <w:uiPriority w:val="99"/>
    <w:semiHidden/>
    <w:rsid w:val="0002072B"/>
    <w:rPr>
      <w:rFonts w:ascii="Tahoma" w:eastAsia="Calibri" w:hAnsi="Tahoma" w:cs="Times New Roman"/>
      <w:color w:val="808284"/>
      <w:sz w:val="20"/>
      <w:szCs w:val="20"/>
    </w:rPr>
  </w:style>
  <w:style w:type="paragraph" w:styleId="Tematkomentarza">
    <w:name w:val="annotation subject"/>
    <w:basedOn w:val="Tekstkomentarza"/>
    <w:next w:val="Tekstkomentarza"/>
    <w:link w:val="TematkomentarzaZnak"/>
    <w:uiPriority w:val="99"/>
    <w:semiHidden/>
    <w:unhideWhenUsed/>
    <w:rsid w:val="0002072B"/>
    <w:rPr>
      <w:b/>
      <w:bCs/>
    </w:rPr>
  </w:style>
  <w:style w:type="character" w:customStyle="1" w:styleId="TematkomentarzaZnak">
    <w:name w:val="Temat komentarza Znak"/>
    <w:basedOn w:val="TekstkomentarzaZnak"/>
    <w:link w:val="Tematkomentarza"/>
    <w:uiPriority w:val="99"/>
    <w:semiHidden/>
    <w:rsid w:val="0002072B"/>
    <w:rPr>
      <w:rFonts w:ascii="Tahoma" w:eastAsia="Calibri" w:hAnsi="Tahoma" w:cs="Times New Roman"/>
      <w:b/>
      <w:bCs/>
      <w:color w:val="808284"/>
      <w:sz w:val="20"/>
      <w:szCs w:val="20"/>
    </w:rPr>
  </w:style>
  <w:style w:type="character" w:styleId="UyteHipercze">
    <w:name w:val="FollowedHyperlink"/>
    <w:uiPriority w:val="99"/>
    <w:semiHidden/>
    <w:unhideWhenUsed/>
    <w:rsid w:val="0002072B"/>
    <w:rPr>
      <w:color w:val="800080"/>
      <w:u w:val="single"/>
    </w:rPr>
  </w:style>
  <w:style w:type="numbering" w:customStyle="1" w:styleId="Bezlisty1">
    <w:name w:val="Bez listy1"/>
    <w:next w:val="Bezlisty"/>
    <w:uiPriority w:val="99"/>
    <w:semiHidden/>
    <w:unhideWhenUsed/>
    <w:rsid w:val="0002072B"/>
  </w:style>
  <w:style w:type="numbering" w:customStyle="1" w:styleId="List1">
    <w:name w:val="List 1"/>
    <w:basedOn w:val="Bezlisty"/>
    <w:rsid w:val="005F07F1"/>
    <w:pPr>
      <w:numPr>
        <w:numId w:val="29"/>
      </w:numPr>
    </w:pPr>
  </w:style>
  <w:style w:type="numbering" w:customStyle="1" w:styleId="Lista51">
    <w:name w:val="Lista 51"/>
    <w:basedOn w:val="Bezlisty"/>
    <w:rsid w:val="005F07F1"/>
    <w:pPr>
      <w:numPr>
        <w:numId w:val="28"/>
      </w:numPr>
    </w:pPr>
  </w:style>
  <w:style w:type="numbering" w:customStyle="1" w:styleId="List6">
    <w:name w:val="List 6"/>
    <w:basedOn w:val="Bezlisty"/>
    <w:rsid w:val="005F07F1"/>
    <w:pPr>
      <w:numPr>
        <w:numId w:val="12"/>
      </w:numPr>
    </w:pPr>
  </w:style>
  <w:style w:type="numbering" w:customStyle="1" w:styleId="List7">
    <w:name w:val="List 7"/>
    <w:basedOn w:val="Bezlisty"/>
    <w:rsid w:val="005F07F1"/>
    <w:pPr>
      <w:numPr>
        <w:numId w:val="30"/>
      </w:numPr>
    </w:pPr>
  </w:style>
  <w:style w:type="numbering" w:customStyle="1" w:styleId="List8">
    <w:name w:val="List 8"/>
    <w:basedOn w:val="Bezlisty"/>
    <w:rsid w:val="005F07F1"/>
    <w:pPr>
      <w:numPr>
        <w:numId w:val="14"/>
      </w:numPr>
    </w:pPr>
  </w:style>
  <w:style w:type="numbering" w:customStyle="1" w:styleId="List9">
    <w:name w:val="List 9"/>
    <w:basedOn w:val="Bezlisty"/>
    <w:rsid w:val="005F07F1"/>
    <w:pPr>
      <w:numPr>
        <w:numId w:val="15"/>
      </w:numPr>
    </w:pPr>
  </w:style>
  <w:style w:type="numbering" w:customStyle="1" w:styleId="List10">
    <w:name w:val="List 10"/>
    <w:basedOn w:val="Bezlisty"/>
    <w:rsid w:val="005F07F1"/>
    <w:pPr>
      <w:numPr>
        <w:numId w:val="16"/>
      </w:numPr>
    </w:pPr>
  </w:style>
  <w:style w:type="numbering" w:customStyle="1" w:styleId="List12">
    <w:name w:val="List 12"/>
    <w:basedOn w:val="Bezlisty"/>
    <w:rsid w:val="005F07F1"/>
    <w:pPr>
      <w:numPr>
        <w:numId w:val="17"/>
      </w:numPr>
    </w:pPr>
  </w:style>
  <w:style w:type="numbering" w:customStyle="1" w:styleId="List13">
    <w:name w:val="List 13"/>
    <w:basedOn w:val="Bezlisty"/>
    <w:rsid w:val="005F07F1"/>
    <w:pPr>
      <w:numPr>
        <w:numId w:val="18"/>
      </w:numPr>
    </w:pPr>
  </w:style>
  <w:style w:type="numbering" w:customStyle="1" w:styleId="Numery">
    <w:name w:val="Numery"/>
    <w:rsid w:val="005F07F1"/>
    <w:pPr>
      <w:numPr>
        <w:numId w:val="19"/>
      </w:numPr>
    </w:pPr>
  </w:style>
  <w:style w:type="numbering" w:customStyle="1" w:styleId="List15">
    <w:name w:val="List 15"/>
    <w:basedOn w:val="Bezlisty"/>
    <w:rsid w:val="005F07F1"/>
    <w:pPr>
      <w:numPr>
        <w:numId w:val="20"/>
      </w:numPr>
    </w:pPr>
  </w:style>
  <w:style w:type="paragraph" w:styleId="Poprawka">
    <w:name w:val="Revision"/>
    <w:hidden/>
    <w:uiPriority w:val="99"/>
    <w:semiHidden/>
    <w:rsid w:val="000F42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5F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5AB"/>
  </w:style>
  <w:style w:type="paragraph" w:styleId="Stopka">
    <w:name w:val="footer"/>
    <w:basedOn w:val="Normalny"/>
    <w:link w:val="StopkaZnak"/>
    <w:uiPriority w:val="99"/>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Bezodstpw">
    <w:name w:val="No Spacing"/>
    <w:uiPriority w:val="1"/>
    <w:qFormat/>
    <w:rsid w:val="0002072B"/>
    <w:pPr>
      <w:spacing w:after="0" w:line="240" w:lineRule="auto"/>
    </w:pPr>
    <w:rPr>
      <w:rFonts w:ascii="Tahoma" w:eastAsia="Calibri" w:hAnsi="Tahoma" w:cs="Times New Roman"/>
      <w:color w:val="808284"/>
    </w:rPr>
  </w:style>
  <w:style w:type="paragraph" w:customStyle="1" w:styleId="Default">
    <w:name w:val="Default"/>
    <w:rsid w:val="0002072B"/>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02072B"/>
    <w:rPr>
      <w:color w:val="2F5C99"/>
      <w:u w:val="single"/>
    </w:rPr>
  </w:style>
  <w:style w:type="paragraph" w:styleId="NormalnyWeb">
    <w:name w:val="Normal (Web)"/>
    <w:basedOn w:val="Normalny"/>
    <w:uiPriority w:val="99"/>
    <w:unhideWhenUsed/>
    <w:rsid w:val="000207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ny"/>
    <w:uiPriority w:val="99"/>
    <w:rsid w:val="0002072B"/>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paragraph" w:styleId="Akapitzlist">
    <w:name w:val="List Paragraph"/>
    <w:basedOn w:val="Normalny"/>
    <w:uiPriority w:val="34"/>
    <w:qFormat/>
    <w:rsid w:val="0002072B"/>
    <w:pPr>
      <w:ind w:left="720"/>
      <w:contextualSpacing/>
    </w:pPr>
    <w:rPr>
      <w:rFonts w:ascii="Calibri" w:eastAsia="Times New Roman" w:hAnsi="Calibri" w:cs="Times New Roman"/>
      <w:lang w:eastAsia="pl-PL"/>
    </w:rPr>
  </w:style>
  <w:style w:type="character" w:styleId="Odwoaniedokomentarza">
    <w:name w:val="annotation reference"/>
    <w:uiPriority w:val="99"/>
    <w:semiHidden/>
    <w:unhideWhenUsed/>
    <w:rsid w:val="0002072B"/>
    <w:rPr>
      <w:sz w:val="16"/>
      <w:szCs w:val="16"/>
    </w:rPr>
  </w:style>
  <w:style w:type="paragraph" w:styleId="Tekstkomentarza">
    <w:name w:val="annotation text"/>
    <w:basedOn w:val="Normalny"/>
    <w:link w:val="TekstkomentarzaZnak"/>
    <w:uiPriority w:val="99"/>
    <w:semiHidden/>
    <w:unhideWhenUsed/>
    <w:rsid w:val="0002072B"/>
    <w:rPr>
      <w:rFonts w:ascii="Tahoma" w:eastAsia="Calibri" w:hAnsi="Tahoma" w:cs="Times New Roman"/>
      <w:color w:val="808284"/>
      <w:sz w:val="20"/>
      <w:szCs w:val="20"/>
    </w:rPr>
  </w:style>
  <w:style w:type="character" w:customStyle="1" w:styleId="TekstkomentarzaZnak">
    <w:name w:val="Tekst komentarza Znak"/>
    <w:basedOn w:val="Domylnaczcionkaakapitu"/>
    <w:link w:val="Tekstkomentarza"/>
    <w:uiPriority w:val="99"/>
    <w:semiHidden/>
    <w:rsid w:val="0002072B"/>
    <w:rPr>
      <w:rFonts w:ascii="Tahoma" w:eastAsia="Calibri" w:hAnsi="Tahoma" w:cs="Times New Roman"/>
      <w:color w:val="808284"/>
      <w:sz w:val="20"/>
      <w:szCs w:val="20"/>
    </w:rPr>
  </w:style>
  <w:style w:type="paragraph" w:styleId="Tematkomentarza">
    <w:name w:val="annotation subject"/>
    <w:basedOn w:val="Tekstkomentarza"/>
    <w:next w:val="Tekstkomentarza"/>
    <w:link w:val="TematkomentarzaZnak"/>
    <w:uiPriority w:val="99"/>
    <w:semiHidden/>
    <w:unhideWhenUsed/>
    <w:rsid w:val="0002072B"/>
    <w:rPr>
      <w:b/>
      <w:bCs/>
    </w:rPr>
  </w:style>
  <w:style w:type="character" w:customStyle="1" w:styleId="TematkomentarzaZnak">
    <w:name w:val="Temat komentarza Znak"/>
    <w:basedOn w:val="TekstkomentarzaZnak"/>
    <w:link w:val="Tematkomentarza"/>
    <w:uiPriority w:val="99"/>
    <w:semiHidden/>
    <w:rsid w:val="0002072B"/>
    <w:rPr>
      <w:rFonts w:ascii="Tahoma" w:eastAsia="Calibri" w:hAnsi="Tahoma" w:cs="Times New Roman"/>
      <w:b/>
      <w:bCs/>
      <w:color w:val="808284"/>
      <w:sz w:val="20"/>
      <w:szCs w:val="20"/>
    </w:rPr>
  </w:style>
  <w:style w:type="character" w:styleId="UyteHipercze">
    <w:name w:val="FollowedHyperlink"/>
    <w:uiPriority w:val="99"/>
    <w:semiHidden/>
    <w:unhideWhenUsed/>
    <w:rsid w:val="0002072B"/>
    <w:rPr>
      <w:color w:val="800080"/>
      <w:u w:val="single"/>
    </w:rPr>
  </w:style>
  <w:style w:type="numbering" w:customStyle="1" w:styleId="Bezlisty1">
    <w:name w:val="Bez listy1"/>
    <w:next w:val="Bezlisty"/>
    <w:uiPriority w:val="99"/>
    <w:semiHidden/>
    <w:unhideWhenUsed/>
    <w:rsid w:val="0002072B"/>
  </w:style>
  <w:style w:type="numbering" w:customStyle="1" w:styleId="List1">
    <w:name w:val="List 1"/>
    <w:basedOn w:val="Bezlisty"/>
    <w:rsid w:val="005F07F1"/>
    <w:pPr>
      <w:numPr>
        <w:numId w:val="29"/>
      </w:numPr>
    </w:pPr>
  </w:style>
  <w:style w:type="numbering" w:customStyle="1" w:styleId="Lista51">
    <w:name w:val="Lista 51"/>
    <w:basedOn w:val="Bezlisty"/>
    <w:rsid w:val="005F07F1"/>
    <w:pPr>
      <w:numPr>
        <w:numId w:val="28"/>
      </w:numPr>
    </w:pPr>
  </w:style>
  <w:style w:type="numbering" w:customStyle="1" w:styleId="List6">
    <w:name w:val="List 6"/>
    <w:basedOn w:val="Bezlisty"/>
    <w:rsid w:val="005F07F1"/>
    <w:pPr>
      <w:numPr>
        <w:numId w:val="12"/>
      </w:numPr>
    </w:pPr>
  </w:style>
  <w:style w:type="numbering" w:customStyle="1" w:styleId="List7">
    <w:name w:val="List 7"/>
    <w:basedOn w:val="Bezlisty"/>
    <w:rsid w:val="005F07F1"/>
    <w:pPr>
      <w:numPr>
        <w:numId w:val="30"/>
      </w:numPr>
    </w:pPr>
  </w:style>
  <w:style w:type="numbering" w:customStyle="1" w:styleId="List8">
    <w:name w:val="List 8"/>
    <w:basedOn w:val="Bezlisty"/>
    <w:rsid w:val="005F07F1"/>
    <w:pPr>
      <w:numPr>
        <w:numId w:val="14"/>
      </w:numPr>
    </w:pPr>
  </w:style>
  <w:style w:type="numbering" w:customStyle="1" w:styleId="List9">
    <w:name w:val="List 9"/>
    <w:basedOn w:val="Bezlisty"/>
    <w:rsid w:val="005F07F1"/>
    <w:pPr>
      <w:numPr>
        <w:numId w:val="15"/>
      </w:numPr>
    </w:pPr>
  </w:style>
  <w:style w:type="numbering" w:customStyle="1" w:styleId="List10">
    <w:name w:val="List 10"/>
    <w:basedOn w:val="Bezlisty"/>
    <w:rsid w:val="005F07F1"/>
    <w:pPr>
      <w:numPr>
        <w:numId w:val="16"/>
      </w:numPr>
    </w:pPr>
  </w:style>
  <w:style w:type="numbering" w:customStyle="1" w:styleId="List12">
    <w:name w:val="List 12"/>
    <w:basedOn w:val="Bezlisty"/>
    <w:rsid w:val="005F07F1"/>
    <w:pPr>
      <w:numPr>
        <w:numId w:val="17"/>
      </w:numPr>
    </w:pPr>
  </w:style>
  <w:style w:type="numbering" w:customStyle="1" w:styleId="List13">
    <w:name w:val="List 13"/>
    <w:basedOn w:val="Bezlisty"/>
    <w:rsid w:val="005F07F1"/>
    <w:pPr>
      <w:numPr>
        <w:numId w:val="18"/>
      </w:numPr>
    </w:pPr>
  </w:style>
  <w:style w:type="numbering" w:customStyle="1" w:styleId="Numery">
    <w:name w:val="Numery"/>
    <w:rsid w:val="005F07F1"/>
    <w:pPr>
      <w:numPr>
        <w:numId w:val="19"/>
      </w:numPr>
    </w:pPr>
  </w:style>
  <w:style w:type="numbering" w:customStyle="1" w:styleId="List15">
    <w:name w:val="List 15"/>
    <w:basedOn w:val="Bezlisty"/>
    <w:rsid w:val="005F07F1"/>
    <w:pPr>
      <w:numPr>
        <w:numId w:val="20"/>
      </w:numPr>
    </w:pPr>
  </w:style>
  <w:style w:type="paragraph" w:styleId="Poprawka">
    <w:name w:val="Revision"/>
    <w:hidden/>
    <w:uiPriority w:val="99"/>
    <w:semiHidden/>
    <w:rsid w:val="000F4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8230;&#823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rastruktura@eitplus.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20kazimierz.kapusta@port.org.pl" TargetMode="External"/><Relationship Id="rId4" Type="http://schemas.openxmlformats.org/officeDocument/2006/relationships/settings" Target="settings.xml"/><Relationship Id="rId9" Type="http://schemas.openxmlformats.org/officeDocument/2006/relationships/hyperlink" Target="mailto:infrastruktura@port.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3909</Words>
  <Characters>23460</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Anna Jarosz</cp:lastModifiedBy>
  <cp:revision>3</cp:revision>
  <dcterms:created xsi:type="dcterms:W3CDTF">2019-11-06T09:33:00Z</dcterms:created>
  <dcterms:modified xsi:type="dcterms:W3CDTF">2019-11-06T10:00:00Z</dcterms:modified>
</cp:coreProperties>
</file>