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27ACDA32" w:rsidR="00E45266" w:rsidRPr="00FF3B60" w:rsidRDefault="00C252AA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eastAsia="Calibri" w:hAnsi="Roboto Lt" w:cs="Arial"/>
          <w:b/>
          <w:sz w:val="16"/>
          <w:szCs w:val="16"/>
        </w:rPr>
        <w:t>Załącznik nr 8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  <w:r w:rsidR="008F65D1" w:rsidRPr="00FF3B60">
        <w:rPr>
          <w:rFonts w:ascii="Roboto Lt" w:eastAsia="Calibri" w:hAnsi="Roboto Lt" w:cs="Arial"/>
          <w:b/>
          <w:sz w:val="16"/>
          <w:szCs w:val="16"/>
        </w:rPr>
        <w:t>do SIWZ</w:t>
      </w:r>
    </w:p>
    <w:p w14:paraId="33E4A604" w14:textId="6F933FCF" w:rsidR="00E45266" w:rsidRPr="00FF3B60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Nr sprawy:</w:t>
      </w:r>
      <w:r w:rsidR="000C6E93">
        <w:rPr>
          <w:rFonts w:ascii="Roboto Lt" w:hAnsi="Roboto Lt" w:cs="Tahoma"/>
          <w:b/>
          <w:sz w:val="16"/>
          <w:szCs w:val="16"/>
        </w:rPr>
        <w:t xml:space="preserve"> TZ.271.11</w:t>
      </w:r>
      <w:r w:rsidR="00914632" w:rsidRPr="00FF3B60">
        <w:rPr>
          <w:rFonts w:ascii="Roboto Lt" w:hAnsi="Roboto Lt" w:cs="Tahoma"/>
          <w:b/>
          <w:sz w:val="16"/>
          <w:szCs w:val="16"/>
        </w:rPr>
        <w:t>.</w:t>
      </w:r>
      <w:r w:rsidR="006E352F">
        <w:rPr>
          <w:rFonts w:ascii="Roboto Lt" w:hAnsi="Roboto Lt" w:cs="Tahoma"/>
          <w:b/>
          <w:sz w:val="16"/>
          <w:szCs w:val="16"/>
        </w:rPr>
        <w:t>2019</w:t>
      </w:r>
    </w:p>
    <w:p w14:paraId="0DEBD9AE" w14:textId="77777777" w:rsidR="00350CEE" w:rsidRDefault="00350CEE" w:rsidP="00E45266">
      <w:pPr>
        <w:spacing w:after="0" w:line="240" w:lineRule="auto"/>
        <w:ind w:left="5954"/>
        <w:rPr>
          <w:rFonts w:ascii="Roboto Lt" w:hAnsi="Roboto Lt" w:cs="Tahoma"/>
          <w:b/>
          <w:sz w:val="16"/>
          <w:szCs w:val="16"/>
        </w:rPr>
      </w:pPr>
      <w:r w:rsidRPr="00350CEE">
        <w:rPr>
          <w:rFonts w:ascii="Roboto Lt" w:hAnsi="Roboto Lt" w:cs="Tahoma"/>
          <w:b/>
          <w:sz w:val="16"/>
          <w:szCs w:val="16"/>
        </w:rPr>
        <w:t>Sieć Badawcza Łukasiewicz – PORT Polski Ośrodek Rozwoju Technologii</w:t>
      </w:r>
    </w:p>
    <w:p w14:paraId="538BDE27" w14:textId="2C0A9EC3" w:rsidR="00E45266" w:rsidRPr="00FF3B60" w:rsidRDefault="00E45266" w:rsidP="00E4526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FF3B60">
        <w:rPr>
          <w:rFonts w:ascii="Roboto Lt" w:eastAsia="Calibri" w:hAnsi="Roboto Lt" w:cs="Arial"/>
          <w:i/>
          <w:sz w:val="16"/>
          <w:szCs w:val="16"/>
        </w:rPr>
        <w:t xml:space="preserve"> </w:t>
      </w:r>
    </w:p>
    <w:p w14:paraId="37D65D2E" w14:textId="77777777" w:rsidR="00E45266" w:rsidRPr="00FF3B60" w:rsidRDefault="00E45266" w:rsidP="00E45266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……………………………………………………………………………………………………………………………..</w:t>
      </w:r>
    </w:p>
    <w:p w14:paraId="675621A1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D839A19" w14:textId="6D8AB179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0CBB63D0" w14:textId="1DF5BDC1" w:rsidR="002579A0" w:rsidRPr="000C6E93" w:rsidRDefault="00C94EEE" w:rsidP="00C94EEE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0C6E93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r w:rsidR="000C6E93" w:rsidRPr="000C6E93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Dostawa urządzenia do próżniowego  nanoszenia warstw - napylarki - dla </w:t>
      </w:r>
      <w:r w:rsidR="00350CEE">
        <w:rPr>
          <w:rFonts w:ascii="Roboto Lt" w:hAnsi="Roboto Lt" w:cs="Tahoma"/>
          <w:b/>
          <w:color w:val="000000"/>
          <w:sz w:val="20"/>
          <w:szCs w:val="20"/>
          <w:lang w:eastAsia="pl-PL"/>
        </w:rPr>
        <w:t>Sieci</w:t>
      </w:r>
      <w:r w:rsidR="00350CEE" w:rsidRPr="00350CEE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Badawcz</w:t>
      </w:r>
      <w:r w:rsidR="00350CEE">
        <w:rPr>
          <w:rFonts w:ascii="Roboto Lt" w:hAnsi="Roboto Lt" w:cs="Tahoma"/>
          <w:b/>
          <w:color w:val="000000"/>
          <w:sz w:val="20"/>
          <w:szCs w:val="20"/>
          <w:lang w:eastAsia="pl-PL"/>
        </w:rPr>
        <w:t>ej</w:t>
      </w:r>
      <w:bookmarkStart w:id="0" w:name="_GoBack"/>
      <w:bookmarkEnd w:id="0"/>
      <w:r w:rsidR="00350CEE" w:rsidRPr="00350CEE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Łukasiewicz – PORT Polski Ośrodek Rozwoju Technologii</w:t>
      </w:r>
      <w:r w:rsidRPr="000C6E93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”</w:t>
      </w:r>
    </w:p>
    <w:p w14:paraId="0BF0D4EB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24F13F" w14:textId="54A7AADA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a w przypadku usług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</w:p>
          <w:p w14:paraId="18E47468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Nazwa 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E01A88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Przedmiot zamówienia </w:t>
            </w:r>
          </w:p>
          <w:p w14:paraId="5DC3311D" w14:textId="4166D0FD" w:rsidR="00F2341A" w:rsidRPr="00E01A88" w:rsidRDefault="00C94EEE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(szczegółowy opis usługi</w:t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 </w:t>
            </w:r>
            <w:r w:rsidR="00634A58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 którego będzie wynikało spełnienie warunku opisanego w SIWZ pkt 5.1.1.a</w:t>
            </w:r>
            <w:r w:rsidR="00E024F4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34D409F6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Termin</w:t>
            </w:r>
          </w:p>
          <w:p w14:paraId="18269DAC" w14:textId="0BC90ED8" w:rsidR="00F2341A" w:rsidRPr="00E01A88" w:rsidRDefault="00E024F4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w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ykonania</w:t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, </w:t>
            </w:r>
            <w:r w:rsid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 przypadku usługi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C6E93"/>
    <w:rsid w:val="001A6D93"/>
    <w:rsid w:val="002579A0"/>
    <w:rsid w:val="00293FF5"/>
    <w:rsid w:val="002A0BAA"/>
    <w:rsid w:val="002C606B"/>
    <w:rsid w:val="00320701"/>
    <w:rsid w:val="00326E35"/>
    <w:rsid w:val="00350CEE"/>
    <w:rsid w:val="003C6888"/>
    <w:rsid w:val="003E16FB"/>
    <w:rsid w:val="00485401"/>
    <w:rsid w:val="004934FA"/>
    <w:rsid w:val="006262BC"/>
    <w:rsid w:val="00634A58"/>
    <w:rsid w:val="00687C92"/>
    <w:rsid w:val="00696407"/>
    <w:rsid w:val="006E352F"/>
    <w:rsid w:val="006E7FF8"/>
    <w:rsid w:val="007345DF"/>
    <w:rsid w:val="008C2838"/>
    <w:rsid w:val="008F65D1"/>
    <w:rsid w:val="009104CE"/>
    <w:rsid w:val="00914632"/>
    <w:rsid w:val="00A03D8B"/>
    <w:rsid w:val="00B42DB3"/>
    <w:rsid w:val="00C252AA"/>
    <w:rsid w:val="00C94EEE"/>
    <w:rsid w:val="00D07AAB"/>
    <w:rsid w:val="00D150E8"/>
    <w:rsid w:val="00D70FF5"/>
    <w:rsid w:val="00E01A88"/>
    <w:rsid w:val="00E024F4"/>
    <w:rsid w:val="00E2386D"/>
    <w:rsid w:val="00E45266"/>
    <w:rsid w:val="00E7783E"/>
    <w:rsid w:val="00F2341A"/>
    <w:rsid w:val="00F76A02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9</cp:revision>
  <dcterms:created xsi:type="dcterms:W3CDTF">2018-11-18T15:57:00Z</dcterms:created>
  <dcterms:modified xsi:type="dcterms:W3CDTF">2019-04-10T10:41:00Z</dcterms:modified>
</cp:coreProperties>
</file>