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AF" w:rsidRPr="00D052AF" w:rsidRDefault="000505C4" w:rsidP="00D052AF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7321C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Opis przedmiotu zamówienia</w:t>
      </w:r>
    </w:p>
    <w:p w:rsidR="000505C4" w:rsidRDefault="000505C4" w:rsidP="00785D0F">
      <w:pPr>
        <w:spacing w:after="100" w:afterAutospacing="1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321C4">
        <w:rPr>
          <w:rFonts w:ascii="Times New Roman" w:eastAsia="Times New Roman" w:hAnsi="Times New Roman"/>
          <w:color w:val="000000"/>
          <w:lang w:eastAsia="pl-PL"/>
        </w:rPr>
        <w:t>Przedmiotem za</w:t>
      </w:r>
      <w:r>
        <w:rPr>
          <w:rFonts w:ascii="Times New Roman" w:eastAsia="Times New Roman" w:hAnsi="Times New Roman"/>
          <w:color w:val="000000"/>
          <w:lang w:eastAsia="pl-PL"/>
        </w:rPr>
        <w:t xml:space="preserve">mówienia jest świadczenie usługi </w:t>
      </w:r>
      <w:r w:rsidR="001B0C67">
        <w:rPr>
          <w:rFonts w:ascii="Times New Roman" w:eastAsia="Times New Roman" w:hAnsi="Times New Roman"/>
          <w:color w:val="000000"/>
          <w:lang w:eastAsia="pl-PL"/>
        </w:rPr>
        <w:t xml:space="preserve">jednorazowego </w:t>
      </w:r>
      <w:r>
        <w:rPr>
          <w:rFonts w:ascii="Times New Roman" w:eastAsia="Times New Roman" w:hAnsi="Times New Roman"/>
          <w:color w:val="000000"/>
          <w:lang w:eastAsia="pl-PL"/>
        </w:rPr>
        <w:t>p</w:t>
      </w:r>
      <w:r w:rsidR="00CC6C66">
        <w:rPr>
          <w:rFonts w:ascii="Times New Roman" w:eastAsia="Times New Roman" w:hAnsi="Times New Roman"/>
          <w:color w:val="000000"/>
          <w:lang w:eastAsia="pl-PL"/>
        </w:rPr>
        <w:t xml:space="preserve">rzeglądu agregatów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prądotwórczych zainstalowanych na terenie </w:t>
      </w:r>
      <w:r w:rsidR="00785D0F">
        <w:rPr>
          <w:rFonts w:ascii="Times New Roman" w:eastAsia="Times New Roman" w:hAnsi="Times New Roman"/>
          <w:color w:val="000000"/>
          <w:lang w:eastAsia="pl-PL"/>
        </w:rPr>
        <w:t>PORTU Polskiego Ośrodka Rozwoju Technologii</w:t>
      </w:r>
      <w:r>
        <w:rPr>
          <w:rFonts w:ascii="Times New Roman" w:eastAsia="Times New Roman" w:hAnsi="Times New Roman"/>
          <w:color w:val="000000"/>
          <w:lang w:eastAsia="pl-PL"/>
        </w:rPr>
        <w:t xml:space="preserve"> Sp. z</w:t>
      </w:r>
      <w:r w:rsidR="001B0C67">
        <w:rPr>
          <w:rFonts w:ascii="Times New Roman" w:eastAsia="Times New Roman" w:hAnsi="Times New Roman"/>
          <w:color w:val="000000"/>
          <w:lang w:eastAsia="pl-PL"/>
        </w:rPr>
        <w:t xml:space="preserve"> o. o.:</w:t>
      </w:r>
    </w:p>
    <w:p w:rsidR="000505C4" w:rsidRDefault="000505C4" w:rsidP="000505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kern w:val="1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>Zadanie nr 1 – wykonanie okresowego przeglądu</w:t>
      </w:r>
      <w:r w:rsidR="00CC6C66">
        <w:rPr>
          <w:rFonts w:ascii="Times New Roman" w:eastAsia="Times New Roman" w:hAnsi="Times New Roman"/>
          <w:color w:val="000000"/>
          <w:kern w:val="1"/>
          <w:lang w:eastAsia="hi-IN" w:bidi="hi-IN"/>
        </w:rPr>
        <w:t xml:space="preserve"> </w:t>
      </w:r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>agregatów prądotwórczych EPS na potrzeby budynku 1BC i 2</w:t>
      </w:r>
    </w:p>
    <w:p w:rsidR="000505C4" w:rsidRDefault="000505C4" w:rsidP="000505C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kern w:val="1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 xml:space="preserve">Zadanie nr 2 – wykonanie okresowego przeglądu agregatu prądotwórczego </w:t>
      </w:r>
      <w:proofErr w:type="spellStart"/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>Cagen</w:t>
      </w:r>
      <w:proofErr w:type="spellEnd"/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 xml:space="preserve"> na potrzeby budynku 4</w:t>
      </w:r>
    </w:p>
    <w:p w:rsidR="00D052AF" w:rsidRPr="00D052AF" w:rsidRDefault="000505C4" w:rsidP="00D052A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kern w:val="1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lang w:eastAsia="hi-IN" w:bidi="hi-IN"/>
        </w:rPr>
        <w:t>Zadanie nr 3 – wykonanie okresowego przeglądu agregatu prądotwórczego Silcon na potrzeby budynku 3</w:t>
      </w:r>
    </w:p>
    <w:p w:rsidR="000505C4" w:rsidRDefault="000505C4" w:rsidP="001B0C67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lang w:eastAsia="pl-PL"/>
        </w:rPr>
      </w:pPr>
      <w:r w:rsidRPr="00A432A1">
        <w:rPr>
          <w:rFonts w:ascii="Times New Roman" w:eastAsia="Times New Roman" w:hAnsi="Times New Roman"/>
          <w:b/>
          <w:color w:val="auto"/>
          <w:sz w:val="24"/>
          <w:lang w:eastAsia="pl-PL"/>
        </w:rPr>
        <w:t>Zadanie nr 1</w:t>
      </w:r>
    </w:p>
    <w:p w:rsidR="000505C4" w:rsidRPr="001B0C67" w:rsidRDefault="000505C4" w:rsidP="001B0C6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kern w:val="1"/>
          <w:lang w:eastAsia="hi-IN" w:bidi="hi-IN"/>
        </w:rPr>
      </w:pPr>
      <w:r w:rsidRPr="007321C4">
        <w:rPr>
          <w:rFonts w:ascii="Times New Roman" w:eastAsia="Times New Roman" w:hAnsi="Times New Roman"/>
          <w:color w:val="000000"/>
          <w:lang w:eastAsia="pl-PL"/>
        </w:rPr>
        <w:t>Przedmiotem za</w:t>
      </w:r>
      <w:r>
        <w:rPr>
          <w:rFonts w:ascii="Times New Roman" w:eastAsia="Times New Roman" w:hAnsi="Times New Roman"/>
          <w:color w:val="000000"/>
          <w:lang w:eastAsia="pl-PL"/>
        </w:rPr>
        <w:t>mówienia jest świadczenie usługi okresowe</w:t>
      </w:r>
      <w:r w:rsidR="00785D0F">
        <w:rPr>
          <w:rFonts w:ascii="Times New Roman" w:eastAsia="Times New Roman" w:hAnsi="Times New Roman"/>
          <w:color w:val="000000"/>
          <w:lang w:eastAsia="pl-PL"/>
        </w:rPr>
        <w:t xml:space="preserve">go przeglądu  technicznego </w:t>
      </w:r>
      <w:r>
        <w:rPr>
          <w:rFonts w:ascii="Times New Roman" w:eastAsia="Times New Roman" w:hAnsi="Times New Roman"/>
          <w:color w:val="000000"/>
          <w:lang w:eastAsia="pl-PL"/>
        </w:rPr>
        <w:t>agregatów prądotwórczych EPS na potrzeby budynku 1BC i 2 przy  następujących założeniach:</w:t>
      </w:r>
    </w:p>
    <w:p w:rsidR="000505C4" w:rsidRPr="00380C2A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lang w:eastAsia="pl-PL"/>
        </w:rPr>
      </w:pPr>
      <w:r w:rsidRPr="00380C2A">
        <w:rPr>
          <w:rFonts w:ascii="Times New Roman" w:eastAsia="Times New Roman" w:hAnsi="Times New Roman"/>
          <w:b/>
          <w:color w:val="auto"/>
          <w:lang w:eastAsia="pl-PL"/>
        </w:rPr>
        <w:t>Wykaz urządzeń:</w:t>
      </w:r>
    </w:p>
    <w:p w:rsidR="000505C4" w:rsidRPr="007321C4" w:rsidRDefault="000505C4" w:rsidP="000505C4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lang w:eastAsia="pl-PL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536"/>
        <w:gridCol w:w="1207"/>
        <w:gridCol w:w="2410"/>
        <w:gridCol w:w="2236"/>
        <w:gridCol w:w="2017"/>
      </w:tblGrid>
      <w:tr w:rsidR="000505C4" w:rsidRPr="007321C4" w:rsidTr="005645EB">
        <w:trPr>
          <w:trHeight w:val="729"/>
          <w:jc w:val="center"/>
        </w:trPr>
        <w:tc>
          <w:tcPr>
            <w:tcW w:w="585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Lp.</w:t>
            </w:r>
          </w:p>
        </w:tc>
        <w:tc>
          <w:tcPr>
            <w:tcW w:w="1536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Nazwa urządzenia</w:t>
            </w:r>
          </w:p>
        </w:tc>
        <w:tc>
          <w:tcPr>
            <w:tcW w:w="1207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Moc awaryjna [kVA]</w:t>
            </w:r>
          </w:p>
        </w:tc>
        <w:tc>
          <w:tcPr>
            <w:tcW w:w="2410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prądnicy</w:t>
            </w:r>
          </w:p>
        </w:tc>
        <w:tc>
          <w:tcPr>
            <w:tcW w:w="2236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silnika</w:t>
            </w:r>
          </w:p>
        </w:tc>
        <w:tc>
          <w:tcPr>
            <w:tcW w:w="2017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Data uruchomienia</w:t>
            </w:r>
          </w:p>
        </w:tc>
      </w:tr>
      <w:tr w:rsidR="000505C4" w:rsidRPr="007321C4" w:rsidTr="005645EB">
        <w:trPr>
          <w:jc w:val="center"/>
        </w:trPr>
        <w:tc>
          <w:tcPr>
            <w:tcW w:w="585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5822FA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EPS GD500</w:t>
            </w:r>
          </w:p>
        </w:tc>
        <w:tc>
          <w:tcPr>
            <w:tcW w:w="1207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2410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SINCRO SK315SL</w:t>
            </w:r>
          </w:p>
        </w:tc>
        <w:tc>
          <w:tcPr>
            <w:tcW w:w="2236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DOSAN DP158LC</w:t>
            </w:r>
          </w:p>
        </w:tc>
        <w:tc>
          <w:tcPr>
            <w:tcW w:w="2017" w:type="dxa"/>
            <w:shd w:val="clear" w:color="auto" w:fill="auto"/>
          </w:tcPr>
          <w:p w:rsidR="000505C4" w:rsidRPr="005822FA" w:rsidRDefault="000505C4" w:rsidP="00C067D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2013</w:t>
            </w:r>
          </w:p>
        </w:tc>
      </w:tr>
      <w:tr w:rsidR="000505C4" w:rsidRPr="007321C4" w:rsidTr="005645EB">
        <w:trPr>
          <w:jc w:val="center"/>
        </w:trPr>
        <w:tc>
          <w:tcPr>
            <w:tcW w:w="585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EPS GP1100</w:t>
            </w:r>
          </w:p>
        </w:tc>
        <w:tc>
          <w:tcPr>
            <w:tcW w:w="1207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410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MECC ALTE ECO43-1LN/4</w:t>
            </w:r>
          </w:p>
        </w:tc>
        <w:tc>
          <w:tcPr>
            <w:tcW w:w="2236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PERKINS 4008 TAG2A</w:t>
            </w:r>
          </w:p>
        </w:tc>
        <w:tc>
          <w:tcPr>
            <w:tcW w:w="2017" w:type="dxa"/>
            <w:shd w:val="clear" w:color="auto" w:fill="auto"/>
          </w:tcPr>
          <w:p w:rsidR="000505C4" w:rsidRPr="005822FA" w:rsidRDefault="000505C4" w:rsidP="00C067D0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2014</w:t>
            </w:r>
          </w:p>
        </w:tc>
      </w:tr>
    </w:tbl>
    <w:p w:rsidR="000505C4" w:rsidRPr="00F74FC2" w:rsidRDefault="000505C4" w:rsidP="000505C4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0505C4" w:rsidRPr="00D63316" w:rsidRDefault="000505C4" w:rsidP="000505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 w:rsidRPr="00D63316">
        <w:rPr>
          <w:rFonts w:ascii="Times New Roman" w:eastAsia="Times New Roman" w:hAnsi="Times New Roman"/>
          <w:color w:val="auto"/>
          <w:lang w:eastAsia="pl-PL"/>
        </w:rPr>
        <w:t>Zakres wykonywanych czynności obejmuje wszelkie czynności przewidziane przez Producenta w DTR, a w szczególności ( dotyczy ag</w:t>
      </w:r>
      <w:r w:rsidR="001B0C67">
        <w:rPr>
          <w:rFonts w:ascii="Times New Roman" w:eastAsia="Times New Roman" w:hAnsi="Times New Roman"/>
          <w:color w:val="auto"/>
          <w:lang w:eastAsia="pl-PL"/>
        </w:rPr>
        <w:t>regatów EPS GD500, EPS GP1100)</w:t>
      </w:r>
      <w:r w:rsidR="001B0C67">
        <w:rPr>
          <w:rFonts w:ascii="Times New Roman" w:eastAsia="Times New Roman" w:hAnsi="Times New Roman"/>
          <w:color w:val="auto"/>
          <w:lang w:eastAsia="pl-PL"/>
        </w:rPr>
        <w:br/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oleju silnikowego,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płynu chłodniczego,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oleju,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paliwa,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filtrów powietrza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śrubowych silnika, prądnicy, obudowy,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elastycznych,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zakotwienia agregatu,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naciągu pasków klinowych,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akumulatora rozruchowego i instalacji rozruchowej,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zasilania w paliwo, smarowania i chłodzenia,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rozruchowego,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-uruchomienie zespołu w trybie ręcznym,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-ocena kultury pracy zespołu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napięć fazowych i międzyfazowych na biegu jałowym,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częstotliwości / prędkości obrotowej,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-pomiar napięć i prądów pod obciążeniem,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poprawności działania wentylacji i urządzeń odprowadzania spalin,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i przegląd wentylatorów,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wskaźników  kontrolno-pomiarowych,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grzałki bloku silnika.</w:t>
      </w:r>
    </w:p>
    <w:p w:rsidR="00D052AF" w:rsidRDefault="00D052AF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1B0C67" w:rsidRPr="001B0C67" w:rsidRDefault="00D052AF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lastRenderedPageBreak/>
        <w:t xml:space="preserve">2. </w:t>
      </w:r>
      <w:r w:rsidR="001B0C67">
        <w:rPr>
          <w:rFonts w:ascii="Times New Roman" w:eastAsia="Times New Roman" w:hAnsi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/>
          <w:color w:val="auto"/>
          <w:lang w:eastAsia="pl-PL"/>
        </w:rPr>
        <w:t xml:space="preserve">Zakres przedmiotu zamówienia, zawiera </w:t>
      </w:r>
      <w:r w:rsidR="001B0C67" w:rsidRPr="001B0C67">
        <w:rPr>
          <w:rFonts w:ascii="Times New Roman" w:eastAsia="Times New Roman" w:hAnsi="Times New Roman"/>
          <w:color w:val="auto"/>
          <w:lang w:eastAsia="pl-PL"/>
        </w:rPr>
        <w:t>wszelkie koszty niezbędne do zrealizowania zamówienia,</w:t>
      </w:r>
      <w:r w:rsidR="001B0C67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="001B0C67">
        <w:rPr>
          <w:rFonts w:ascii="Times New Roman" w:eastAsia="Times New Roman" w:hAnsi="Times New Roman"/>
          <w:color w:val="auto"/>
          <w:lang w:eastAsia="pl-PL"/>
        </w:rPr>
        <w:br/>
      </w:r>
      <w:r w:rsidR="001B0C67" w:rsidRPr="001B0C67">
        <w:rPr>
          <w:rFonts w:ascii="Times New Roman" w:eastAsia="Times New Roman" w:hAnsi="Times New Roman"/>
          <w:color w:val="auto"/>
          <w:lang w:eastAsia="pl-PL"/>
        </w:rPr>
        <w:t xml:space="preserve">w tym m.in. robocizna, zakup materiałów eksploatacyjnych, utylizacja i transport uszkodzonych części, koszty dojazdu. Podana w ofercie cena musi uwzględniać wszelkie koszty, jakie poniesie wykonawca </w:t>
      </w:r>
      <w:r w:rsidR="001B0C67">
        <w:rPr>
          <w:rFonts w:ascii="Times New Roman" w:eastAsia="Times New Roman" w:hAnsi="Times New Roman"/>
          <w:color w:val="auto"/>
          <w:lang w:eastAsia="pl-PL"/>
        </w:rPr>
        <w:br/>
      </w:r>
      <w:r w:rsidR="001B0C67" w:rsidRPr="001B0C67">
        <w:rPr>
          <w:rFonts w:ascii="Times New Roman" w:eastAsia="Times New Roman" w:hAnsi="Times New Roman"/>
          <w:color w:val="auto"/>
          <w:lang w:eastAsia="pl-PL"/>
        </w:rPr>
        <w:t>z tytułu należytej oraz zgodnej z obowiązującymi przepisami realizacji przedmiotu zamówienia.</w:t>
      </w:r>
      <w:r w:rsidR="001B0C67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="001B0C67" w:rsidRPr="001B0C67">
        <w:rPr>
          <w:rFonts w:ascii="Times New Roman" w:eastAsia="Times New Roman" w:hAnsi="Times New Roman"/>
          <w:color w:val="auto"/>
          <w:lang w:eastAsia="pl-PL"/>
        </w:rPr>
        <w:t>Wykonawca zobowiązany jest skalkulować wszystkie ryzyka jakie mogą wystąpić przy realizacji przedmiotu umowy oraz przewidzieć właściwą organizację dla poprawnego i terminowego zrealizowania przez wykonawcę zakresu rzeczowego usług.</w:t>
      </w:r>
    </w:p>
    <w:p w:rsidR="001B0C67" w:rsidRDefault="001B0C67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</w:p>
    <w:p w:rsidR="00D052AF" w:rsidRDefault="00D052AF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 xml:space="preserve">3. Wykonawca będzie zobligowany do sporządzenia protokołu </w:t>
      </w:r>
      <w:r w:rsidR="00FF5E7D">
        <w:rPr>
          <w:rFonts w:ascii="Times New Roman" w:eastAsia="Times New Roman" w:hAnsi="Times New Roman"/>
          <w:color w:val="auto"/>
          <w:lang w:eastAsia="pl-PL"/>
        </w:rPr>
        <w:t xml:space="preserve">odbioru </w:t>
      </w:r>
      <w:bookmarkStart w:id="0" w:name="_GoBack"/>
      <w:bookmarkEnd w:id="0"/>
      <w:r>
        <w:rPr>
          <w:rFonts w:ascii="Times New Roman" w:eastAsia="Times New Roman" w:hAnsi="Times New Roman"/>
          <w:color w:val="auto"/>
          <w:lang w:eastAsia="pl-PL"/>
        </w:rPr>
        <w:t>z przeglądu wraz z wpisaniem usterek oraz zaleceń.</w:t>
      </w:r>
    </w:p>
    <w:p w:rsidR="001B0C67" w:rsidRDefault="001B0C67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</w:p>
    <w:p w:rsidR="00D052AF" w:rsidRPr="007B30D5" w:rsidRDefault="00CC6C66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4</w:t>
      </w:r>
      <w:r w:rsidR="00D052AF">
        <w:rPr>
          <w:rFonts w:ascii="Times New Roman" w:eastAsia="Times New Roman" w:hAnsi="Times New Roman"/>
          <w:color w:val="auto"/>
          <w:lang w:eastAsia="pl-PL"/>
        </w:rPr>
        <w:t xml:space="preserve">. Wykonawca zobowiązany będzie do przestrzegania wewnętrznego regulaminu </w:t>
      </w:r>
      <w:r w:rsidR="00D052AF"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 w:rsidR="00D052AF">
        <w:rPr>
          <w:rFonts w:ascii="Times New Roman" w:eastAsia="Times New Roman" w:hAnsi="Times New Roman"/>
          <w:color w:val="auto"/>
          <w:lang w:eastAsia="pl-PL"/>
        </w:rPr>
        <w:t xml:space="preserve"> oraz przestrzegania warunków prowadzenia prac przez firmy zewnętrzne w obiektach </w:t>
      </w:r>
      <w:r w:rsidR="00D052AF"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 w:rsidR="00D052AF"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 w:rsidR="00D052AF"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 w:rsidR="00D052AF">
        <w:rPr>
          <w:rFonts w:ascii="Times New Roman" w:eastAsia="Times New Roman" w:hAnsi="Times New Roman"/>
          <w:color w:val="auto"/>
          <w:lang w:eastAsia="pl-PL"/>
        </w:rPr>
        <w:t xml:space="preserve"> 147, 54-066 Wrocław.</w:t>
      </w:r>
    </w:p>
    <w:p w:rsidR="00CC6C66" w:rsidRDefault="00CC6C66" w:rsidP="001B0C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color w:val="auto"/>
          <w:lang w:eastAsia="pl-PL"/>
        </w:rPr>
      </w:pPr>
    </w:p>
    <w:p w:rsidR="000505C4" w:rsidRPr="001B0C67" w:rsidRDefault="00CC6C66" w:rsidP="001B0C67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b/>
          <w:color w:val="auto"/>
          <w:lang w:eastAsia="pl-PL"/>
        </w:rPr>
        <w:t>5</w:t>
      </w:r>
      <w:r w:rsidR="00D052AF">
        <w:rPr>
          <w:rFonts w:ascii="Times New Roman" w:eastAsia="Times New Roman" w:hAnsi="Times New Roman"/>
          <w:b/>
          <w:color w:val="auto"/>
          <w:lang w:eastAsia="pl-PL"/>
        </w:rPr>
        <w:t xml:space="preserve">. </w:t>
      </w:r>
      <w:r w:rsidR="00D052AF" w:rsidRPr="00380C2A">
        <w:rPr>
          <w:rFonts w:ascii="Times New Roman" w:eastAsia="Times New Roman" w:hAnsi="Times New Roman"/>
          <w:b/>
          <w:color w:val="auto"/>
          <w:lang w:eastAsia="pl-PL"/>
        </w:rPr>
        <w:t>Lokalizacja obiektu:</w:t>
      </w:r>
      <w:r w:rsidR="00D052AF" w:rsidRPr="007321C4">
        <w:rPr>
          <w:rFonts w:ascii="Times New Roman" w:eastAsia="Times New Roman" w:hAnsi="Times New Roman"/>
          <w:color w:val="auto"/>
          <w:lang w:eastAsia="pl-PL"/>
        </w:rPr>
        <w:br/>
      </w:r>
      <w:r w:rsidR="00D052AF">
        <w:rPr>
          <w:rFonts w:ascii="Times New Roman" w:eastAsia="Times New Roman" w:hAnsi="Times New Roman"/>
          <w:color w:val="000000"/>
          <w:lang w:eastAsia="pl-PL"/>
        </w:rPr>
        <w:t>PORT Polski Ośrodek Rozwoju Technologii Sp. z o. o.</w:t>
      </w:r>
      <w:r w:rsidR="00D052AF" w:rsidRPr="007321C4"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 w:rsidR="00D052AF"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 w:rsidR="00D052AF">
        <w:rPr>
          <w:rFonts w:ascii="Times New Roman" w:eastAsia="Times New Roman" w:hAnsi="Times New Roman"/>
          <w:color w:val="auto"/>
          <w:lang w:eastAsia="pl-PL"/>
        </w:rPr>
        <w:t xml:space="preserve"> 147</w:t>
      </w:r>
      <w:r w:rsidR="00D052AF" w:rsidRPr="007321C4">
        <w:rPr>
          <w:rFonts w:ascii="Times New Roman" w:eastAsia="Times New Roman" w:hAnsi="Times New Roman"/>
          <w:color w:val="auto"/>
          <w:lang w:eastAsia="pl-PL"/>
        </w:rPr>
        <w:t>,  54˗066 Wrocław</w:t>
      </w:r>
      <w:r w:rsidR="00D052AF">
        <w:rPr>
          <w:rFonts w:ascii="Times New Roman" w:eastAsia="Times New Roman" w:hAnsi="Times New Roman"/>
          <w:color w:val="auto"/>
          <w:lang w:eastAsia="pl-PL"/>
        </w:rPr>
        <w:t>.</w:t>
      </w:r>
    </w:p>
    <w:p w:rsidR="000505C4" w:rsidRPr="00A432A1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4"/>
          <w:lang w:eastAsia="pl-PL"/>
        </w:rPr>
      </w:pPr>
    </w:p>
    <w:p w:rsidR="000505C4" w:rsidRDefault="000505C4" w:rsidP="001B0C6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auto"/>
          <w:sz w:val="24"/>
          <w:lang w:eastAsia="pl-PL"/>
        </w:rPr>
      </w:pPr>
      <w:r w:rsidRPr="00A432A1">
        <w:rPr>
          <w:rFonts w:ascii="Times New Roman" w:eastAsia="Times New Roman" w:hAnsi="Times New Roman"/>
          <w:b/>
          <w:color w:val="auto"/>
          <w:sz w:val="24"/>
          <w:lang w:eastAsia="pl-PL"/>
        </w:rPr>
        <w:t>Zadanie nr 2</w:t>
      </w:r>
    </w:p>
    <w:p w:rsidR="000505C4" w:rsidRDefault="00785D0F" w:rsidP="000505C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321C4">
        <w:rPr>
          <w:rFonts w:ascii="Times New Roman" w:eastAsia="Times New Roman" w:hAnsi="Times New Roman"/>
          <w:color w:val="000000"/>
          <w:lang w:eastAsia="pl-PL"/>
        </w:rPr>
        <w:t>Przedmiotem za</w:t>
      </w:r>
      <w:r>
        <w:rPr>
          <w:rFonts w:ascii="Times New Roman" w:eastAsia="Times New Roman" w:hAnsi="Times New Roman"/>
          <w:color w:val="000000"/>
          <w:lang w:eastAsia="pl-PL"/>
        </w:rPr>
        <w:t xml:space="preserve">mówienia jest świadczenie usługi okresowego przeglądu  technicznego </w:t>
      </w:r>
      <w:r w:rsidR="000505C4">
        <w:rPr>
          <w:rFonts w:ascii="Times New Roman" w:eastAsia="Times New Roman" w:hAnsi="Times New Roman"/>
          <w:color w:val="000000"/>
          <w:lang w:eastAsia="pl-PL"/>
        </w:rPr>
        <w:t xml:space="preserve">agregatu prądotwórczego </w:t>
      </w:r>
      <w:proofErr w:type="spellStart"/>
      <w:r w:rsidR="000505C4">
        <w:rPr>
          <w:rFonts w:ascii="Times New Roman" w:eastAsia="Times New Roman" w:hAnsi="Times New Roman"/>
          <w:color w:val="000000"/>
          <w:lang w:eastAsia="pl-PL"/>
        </w:rPr>
        <w:t>Cagen</w:t>
      </w:r>
      <w:proofErr w:type="spellEnd"/>
      <w:r w:rsidR="000505C4">
        <w:rPr>
          <w:rFonts w:ascii="Times New Roman" w:eastAsia="Times New Roman" w:hAnsi="Times New Roman"/>
          <w:color w:val="000000"/>
          <w:lang w:eastAsia="pl-PL"/>
        </w:rPr>
        <w:t xml:space="preserve"> na potrzeby budynku 4  następujących założeniach:</w:t>
      </w:r>
    </w:p>
    <w:p w:rsidR="000505C4" w:rsidRDefault="000505C4" w:rsidP="000505C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A432A1">
        <w:rPr>
          <w:rFonts w:ascii="Times New Roman" w:eastAsia="Times New Roman" w:hAnsi="Times New Roman"/>
          <w:b/>
          <w:color w:val="000000"/>
          <w:lang w:eastAsia="pl-PL"/>
        </w:rPr>
        <w:t>Wykaz urządzeń: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530"/>
        <w:gridCol w:w="1109"/>
        <w:gridCol w:w="2553"/>
        <w:gridCol w:w="2208"/>
        <w:gridCol w:w="2007"/>
      </w:tblGrid>
      <w:tr w:rsidR="000505C4" w:rsidRPr="007321C4" w:rsidTr="005645EB">
        <w:trPr>
          <w:trHeight w:val="729"/>
          <w:jc w:val="center"/>
        </w:trPr>
        <w:tc>
          <w:tcPr>
            <w:tcW w:w="584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Lp.</w:t>
            </w:r>
          </w:p>
        </w:tc>
        <w:tc>
          <w:tcPr>
            <w:tcW w:w="1530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Nazwa urządzenia</w:t>
            </w:r>
          </w:p>
        </w:tc>
        <w:tc>
          <w:tcPr>
            <w:tcW w:w="1109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Moc awaryjna [kVA]</w:t>
            </w:r>
          </w:p>
        </w:tc>
        <w:tc>
          <w:tcPr>
            <w:tcW w:w="2553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prądnicy</w:t>
            </w:r>
          </w:p>
        </w:tc>
        <w:tc>
          <w:tcPr>
            <w:tcW w:w="2208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silnika</w:t>
            </w:r>
          </w:p>
        </w:tc>
        <w:tc>
          <w:tcPr>
            <w:tcW w:w="2007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Data uruchomienia</w:t>
            </w:r>
          </w:p>
        </w:tc>
      </w:tr>
      <w:tr w:rsidR="000505C4" w:rsidRPr="007321C4" w:rsidTr="005645EB">
        <w:trPr>
          <w:jc w:val="center"/>
        </w:trPr>
        <w:tc>
          <w:tcPr>
            <w:tcW w:w="584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5822FA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CAGEN TCA 1100</w:t>
            </w:r>
          </w:p>
        </w:tc>
        <w:tc>
          <w:tcPr>
            <w:tcW w:w="1109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553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MARELLI HJB 400 MB4-B</w:t>
            </w:r>
          </w:p>
        </w:tc>
        <w:tc>
          <w:tcPr>
            <w:tcW w:w="2208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MTU 16V 2000 G65</w:t>
            </w:r>
          </w:p>
        </w:tc>
        <w:tc>
          <w:tcPr>
            <w:tcW w:w="2007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2014</w:t>
            </w:r>
          </w:p>
        </w:tc>
      </w:tr>
    </w:tbl>
    <w:p w:rsidR="000505C4" w:rsidRPr="00A432A1" w:rsidRDefault="000505C4" w:rsidP="001B0C6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1"/>
          <w:lang w:eastAsia="hi-IN" w:bidi="hi-IN"/>
        </w:rPr>
      </w:pPr>
    </w:p>
    <w:p w:rsidR="000505C4" w:rsidRPr="00A432A1" w:rsidRDefault="000505C4" w:rsidP="000505C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kern w:val="1"/>
          <w:lang w:eastAsia="hi-IN" w:bidi="hi-IN"/>
        </w:rPr>
      </w:pPr>
      <w:r w:rsidRPr="00D63316">
        <w:rPr>
          <w:rFonts w:ascii="Times New Roman" w:eastAsia="Times New Roman" w:hAnsi="Times New Roman"/>
          <w:color w:val="auto"/>
          <w:lang w:eastAsia="pl-PL"/>
        </w:rPr>
        <w:t>Zakres wykonywanych czynności obejmuje wszelkie czynności przewidzi</w:t>
      </w:r>
      <w:r>
        <w:rPr>
          <w:rFonts w:ascii="Times New Roman" w:eastAsia="Times New Roman" w:hAnsi="Times New Roman"/>
          <w:color w:val="auto"/>
          <w:lang w:eastAsia="pl-PL"/>
        </w:rPr>
        <w:t>ane przez Producenta w DTR a szczególności:</w:t>
      </w:r>
      <w:r w:rsidR="00CC6C66">
        <w:rPr>
          <w:rFonts w:ascii="Times New Roman" w:eastAsia="Times New Roman" w:hAnsi="Times New Roman"/>
          <w:color w:val="auto"/>
          <w:lang w:eastAsia="pl-PL"/>
        </w:rPr>
        <w:t xml:space="preserve"> (dotyczy agregatu </w:t>
      </w:r>
      <w:r w:rsidR="00CC6C66">
        <w:rPr>
          <w:rFonts w:cs="Tahoma"/>
          <w:color w:val="000000"/>
          <w:sz w:val="20"/>
          <w:szCs w:val="20"/>
        </w:rPr>
        <w:t>CAGEN TCA 1100)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oleju silnikowego,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</w:t>
      </w:r>
      <w:r w:rsidR="00DC5EBC">
        <w:rPr>
          <w:rFonts w:ascii="Times New Roman" w:eastAsia="Times New Roman" w:hAnsi="Times New Roman"/>
          <w:color w:val="auto"/>
          <w:lang w:eastAsia="pl-PL"/>
        </w:rPr>
        <w:t>wymiana</w:t>
      </w:r>
      <w:r>
        <w:rPr>
          <w:rFonts w:ascii="Times New Roman" w:eastAsia="Times New Roman" w:hAnsi="Times New Roman"/>
          <w:color w:val="auto"/>
          <w:lang w:eastAsia="pl-PL"/>
        </w:rPr>
        <w:t xml:space="preserve"> płynu chłodniczego,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oleju,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paliwa,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filtrów powietrza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śrubowych silnika, prądnicy, obudowy,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elastycznych,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zakotwienia agregatu,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naciągu pasków klinowych,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akumulatora rozruchowego i instalacji rozruchowej,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zasilania w paliwo, smarowania i chłodzenia,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rozruchowego,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-uruchomienie zespołu w trybie ręcznym,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-ocena kultury pracy zespołu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napięć fazowych i międzyfazowych na biegu jałowym,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częstotliwości / prędkości obrotowej,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-pomiar napięć i prądów pod obciążeniem,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lastRenderedPageBreak/>
        <w:t>-sprawdzenie poprawności działania wentylacji i urządzeń odprowadzania spalin,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i przegląd wentylatorów,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wskaźników  kontrolno-pomiarowych,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grzałki bloku silnika.</w:t>
      </w:r>
      <w:r w:rsidRPr="00D63316">
        <w:rPr>
          <w:rFonts w:ascii="Times New Roman" w:eastAsia="Times New Roman" w:hAnsi="Times New Roman"/>
          <w:color w:val="auto"/>
          <w:lang w:eastAsia="pl-PL"/>
        </w:rPr>
        <w:br/>
      </w:r>
    </w:p>
    <w:p w:rsidR="00CC6C66" w:rsidRDefault="00CC6C66" w:rsidP="003F5B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 xml:space="preserve">2. </w:t>
      </w:r>
      <w:r w:rsidR="003F5B0A">
        <w:rPr>
          <w:rFonts w:ascii="Times New Roman" w:eastAsia="Times New Roman" w:hAnsi="Times New Roman"/>
          <w:color w:val="auto"/>
          <w:lang w:eastAsia="pl-PL"/>
        </w:rPr>
        <w:t xml:space="preserve">Zakres przedmiotu zamówienia, zawiera </w:t>
      </w:r>
      <w:r w:rsidR="003F5B0A" w:rsidRPr="001B0C67">
        <w:rPr>
          <w:rFonts w:ascii="Times New Roman" w:eastAsia="Times New Roman" w:hAnsi="Times New Roman"/>
          <w:color w:val="auto"/>
          <w:lang w:eastAsia="pl-PL"/>
        </w:rPr>
        <w:t>wszelkie koszty niezbędne do zrealizowania zamówienia,</w:t>
      </w:r>
      <w:r w:rsidR="003F5B0A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="003F5B0A">
        <w:rPr>
          <w:rFonts w:ascii="Times New Roman" w:eastAsia="Times New Roman" w:hAnsi="Times New Roman"/>
          <w:color w:val="auto"/>
          <w:lang w:eastAsia="pl-PL"/>
        </w:rPr>
        <w:br/>
      </w:r>
      <w:r w:rsidR="003F5B0A" w:rsidRPr="001B0C67">
        <w:rPr>
          <w:rFonts w:ascii="Times New Roman" w:eastAsia="Times New Roman" w:hAnsi="Times New Roman"/>
          <w:color w:val="auto"/>
          <w:lang w:eastAsia="pl-PL"/>
        </w:rPr>
        <w:t xml:space="preserve">w tym m.in. robocizna, zakup materiałów eksploatacyjnych, utylizacja i transport uszkodzonych części, koszty dojazdu. Podana w ofercie cena musi uwzględniać wszelkie koszty, jakie poniesie wykonawca </w:t>
      </w:r>
      <w:r w:rsidR="003F5B0A">
        <w:rPr>
          <w:rFonts w:ascii="Times New Roman" w:eastAsia="Times New Roman" w:hAnsi="Times New Roman"/>
          <w:color w:val="auto"/>
          <w:lang w:eastAsia="pl-PL"/>
        </w:rPr>
        <w:br/>
      </w:r>
      <w:r w:rsidR="003F5B0A" w:rsidRPr="001B0C67">
        <w:rPr>
          <w:rFonts w:ascii="Times New Roman" w:eastAsia="Times New Roman" w:hAnsi="Times New Roman"/>
          <w:color w:val="auto"/>
          <w:lang w:eastAsia="pl-PL"/>
        </w:rPr>
        <w:t>z tytułu należytej oraz zgodnej z obowiązującymi przepisami realizacji przedmiotu zamówienia.</w:t>
      </w:r>
      <w:r w:rsidR="003F5B0A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="003F5B0A" w:rsidRPr="001B0C67">
        <w:rPr>
          <w:rFonts w:ascii="Times New Roman" w:eastAsia="Times New Roman" w:hAnsi="Times New Roman"/>
          <w:color w:val="auto"/>
          <w:lang w:eastAsia="pl-PL"/>
        </w:rPr>
        <w:t>Wykonawca zobowiązany jest skalkulować wszystkie ryzyka jakie mogą wystąpić przy realizacji przedmiotu umowy oraz przewidzieć właściwą organizację dla poprawnego i terminowego zrealizowania przez wykonawcę zakresu rzeczowego usług.</w:t>
      </w:r>
    </w:p>
    <w:p w:rsidR="001B0C67" w:rsidRDefault="001B0C67" w:rsidP="00CC6C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CC6C66" w:rsidRDefault="00CC6C66" w:rsidP="00CC6C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3. Wykonawca będzie zobligowany do sporządzenia protokołu z przeglądu wraz z wpisaniem usterek oraz zaleceń.</w:t>
      </w:r>
    </w:p>
    <w:p w:rsidR="001B0C67" w:rsidRDefault="001B0C67" w:rsidP="00CC6C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CC6C66" w:rsidRPr="007B30D5" w:rsidRDefault="00CC6C66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 xml:space="preserve">4. Wykonawca zobowiązany będzie do przestrzegania wewnętrznego regulaminu </w:t>
      </w:r>
      <w:r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>
        <w:rPr>
          <w:rFonts w:ascii="Times New Roman" w:eastAsia="Times New Roman" w:hAnsi="Times New Roman"/>
          <w:color w:val="auto"/>
          <w:lang w:eastAsia="pl-PL"/>
        </w:rPr>
        <w:t xml:space="preserve"> oraz przestrzegania warunków prowadzenia prac przez firmy zewnętrzne w obiektach </w:t>
      </w:r>
      <w:r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>
        <w:rPr>
          <w:rFonts w:ascii="Times New Roman" w:eastAsia="Times New Roman" w:hAnsi="Times New Roman"/>
          <w:color w:val="auto"/>
          <w:lang w:eastAsia="pl-PL"/>
        </w:rPr>
        <w:t xml:space="preserve"> 147, 54-066 Wrocław.</w:t>
      </w:r>
    </w:p>
    <w:p w:rsidR="00CC6C66" w:rsidRDefault="00CC6C66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color w:val="auto"/>
          <w:lang w:eastAsia="pl-PL"/>
        </w:rPr>
      </w:pPr>
    </w:p>
    <w:p w:rsidR="00D052AF" w:rsidRPr="00BF3666" w:rsidRDefault="00CC6C66" w:rsidP="00BF36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b/>
          <w:color w:val="auto"/>
          <w:lang w:eastAsia="pl-PL"/>
        </w:rPr>
        <w:t xml:space="preserve">5. </w:t>
      </w:r>
      <w:r w:rsidRPr="00380C2A">
        <w:rPr>
          <w:rFonts w:ascii="Times New Roman" w:eastAsia="Times New Roman" w:hAnsi="Times New Roman"/>
          <w:b/>
          <w:color w:val="auto"/>
          <w:lang w:eastAsia="pl-PL"/>
        </w:rPr>
        <w:t>Lokalizacja obiektu:</w:t>
      </w:r>
      <w:r w:rsidRPr="007321C4">
        <w:rPr>
          <w:rFonts w:ascii="Times New Roman" w:eastAsia="Times New Roman" w:hAnsi="Times New Roman"/>
          <w:color w:val="auto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PORT Polski Ośrodek Rozwoju Technologii Sp. z o. o.</w:t>
      </w:r>
      <w:r w:rsidRPr="007321C4"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>
        <w:rPr>
          <w:rFonts w:ascii="Times New Roman" w:eastAsia="Times New Roman" w:hAnsi="Times New Roman"/>
          <w:color w:val="auto"/>
          <w:lang w:eastAsia="pl-PL"/>
        </w:rPr>
        <w:t xml:space="preserve"> 147</w:t>
      </w:r>
      <w:r w:rsidRPr="007321C4">
        <w:rPr>
          <w:rFonts w:ascii="Times New Roman" w:eastAsia="Times New Roman" w:hAnsi="Times New Roman"/>
          <w:color w:val="auto"/>
          <w:lang w:eastAsia="pl-PL"/>
        </w:rPr>
        <w:t>,  54˗066 Wrocław</w:t>
      </w:r>
      <w:r>
        <w:rPr>
          <w:rFonts w:ascii="Times New Roman" w:eastAsia="Times New Roman" w:hAnsi="Times New Roman"/>
          <w:color w:val="auto"/>
          <w:lang w:eastAsia="pl-PL"/>
        </w:rPr>
        <w:t>.</w:t>
      </w:r>
    </w:p>
    <w:p w:rsidR="00D052AF" w:rsidRDefault="00D052AF" w:rsidP="000505C4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4"/>
          <w:lang w:eastAsia="pl-PL"/>
        </w:rPr>
      </w:pPr>
    </w:p>
    <w:p w:rsidR="000505C4" w:rsidRDefault="000505C4" w:rsidP="000505C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auto"/>
          <w:sz w:val="24"/>
          <w:lang w:eastAsia="pl-PL"/>
        </w:rPr>
      </w:pPr>
      <w:r>
        <w:rPr>
          <w:rFonts w:ascii="Times New Roman" w:eastAsia="Times New Roman" w:hAnsi="Times New Roman"/>
          <w:b/>
          <w:color w:val="auto"/>
          <w:sz w:val="24"/>
          <w:lang w:eastAsia="pl-PL"/>
        </w:rPr>
        <w:t>Zadanie nr 3</w:t>
      </w:r>
    </w:p>
    <w:p w:rsidR="000505C4" w:rsidRDefault="00785D0F" w:rsidP="000505C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321C4">
        <w:rPr>
          <w:rFonts w:ascii="Times New Roman" w:eastAsia="Times New Roman" w:hAnsi="Times New Roman"/>
          <w:color w:val="000000"/>
          <w:lang w:eastAsia="pl-PL"/>
        </w:rPr>
        <w:t>Przedmiotem za</w:t>
      </w:r>
      <w:r>
        <w:rPr>
          <w:rFonts w:ascii="Times New Roman" w:eastAsia="Times New Roman" w:hAnsi="Times New Roman"/>
          <w:color w:val="000000"/>
          <w:lang w:eastAsia="pl-PL"/>
        </w:rPr>
        <w:t xml:space="preserve">mówienia jest świadczenie usługi okresowego przeglądu  technicznego </w:t>
      </w:r>
      <w:r w:rsidR="000505C4">
        <w:rPr>
          <w:rFonts w:ascii="Times New Roman" w:eastAsia="Times New Roman" w:hAnsi="Times New Roman"/>
          <w:color w:val="000000"/>
          <w:lang w:eastAsia="pl-PL"/>
        </w:rPr>
        <w:t>agregatu prądotwórczego Silcon na potrzeby budynku 3  następujących założeniach:</w:t>
      </w:r>
    </w:p>
    <w:p w:rsidR="000505C4" w:rsidRDefault="000505C4" w:rsidP="000505C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A432A1">
        <w:rPr>
          <w:rFonts w:ascii="Times New Roman" w:eastAsia="Times New Roman" w:hAnsi="Times New Roman"/>
          <w:b/>
          <w:color w:val="000000"/>
          <w:lang w:eastAsia="pl-PL"/>
        </w:rPr>
        <w:t>Wykaz urządzeń: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530"/>
        <w:gridCol w:w="1109"/>
        <w:gridCol w:w="2553"/>
        <w:gridCol w:w="2208"/>
        <w:gridCol w:w="2007"/>
      </w:tblGrid>
      <w:tr w:rsidR="000505C4" w:rsidRPr="007321C4" w:rsidTr="005645EB">
        <w:trPr>
          <w:trHeight w:val="729"/>
          <w:jc w:val="center"/>
        </w:trPr>
        <w:tc>
          <w:tcPr>
            <w:tcW w:w="584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Lp.</w:t>
            </w:r>
          </w:p>
        </w:tc>
        <w:tc>
          <w:tcPr>
            <w:tcW w:w="1530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 w:rsidRPr="007321C4"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Nazwa urządzenia</w:t>
            </w:r>
          </w:p>
        </w:tc>
        <w:tc>
          <w:tcPr>
            <w:tcW w:w="1109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Moc awaryjna [kVA]</w:t>
            </w:r>
          </w:p>
        </w:tc>
        <w:tc>
          <w:tcPr>
            <w:tcW w:w="2553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prądnicy</w:t>
            </w:r>
          </w:p>
        </w:tc>
        <w:tc>
          <w:tcPr>
            <w:tcW w:w="2208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Typ silnika</w:t>
            </w:r>
          </w:p>
        </w:tc>
        <w:tc>
          <w:tcPr>
            <w:tcW w:w="2007" w:type="dxa"/>
            <w:shd w:val="clear" w:color="auto" w:fill="auto"/>
          </w:tcPr>
          <w:p w:rsidR="000505C4" w:rsidRPr="007321C4" w:rsidRDefault="000505C4" w:rsidP="00564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pl-PL"/>
              </w:rPr>
              <w:t>Data uruchomienia</w:t>
            </w:r>
          </w:p>
        </w:tc>
      </w:tr>
      <w:tr w:rsidR="000505C4" w:rsidRPr="007321C4" w:rsidTr="005645EB">
        <w:trPr>
          <w:jc w:val="center"/>
        </w:trPr>
        <w:tc>
          <w:tcPr>
            <w:tcW w:w="584" w:type="dxa"/>
            <w:shd w:val="clear" w:color="auto" w:fill="auto"/>
          </w:tcPr>
          <w:p w:rsidR="000505C4" w:rsidRPr="005822FA" w:rsidRDefault="000505C4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 w:rsidRPr="005822FA">
              <w:rPr>
                <w:rFonts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0505C4" w:rsidRPr="005822FA" w:rsidRDefault="00672C39" w:rsidP="000505C4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Silcon </w:t>
            </w:r>
            <w:r w:rsidR="000505C4">
              <w:rPr>
                <w:rFonts w:cs="Tahoma"/>
                <w:color w:val="000000"/>
                <w:sz w:val="20"/>
                <w:szCs w:val="20"/>
              </w:rPr>
              <w:t>AMS2250K</w:t>
            </w:r>
          </w:p>
        </w:tc>
        <w:tc>
          <w:tcPr>
            <w:tcW w:w="1109" w:type="dxa"/>
            <w:shd w:val="clear" w:color="auto" w:fill="auto"/>
          </w:tcPr>
          <w:p w:rsidR="000505C4" w:rsidRPr="005822FA" w:rsidRDefault="00672C39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53" w:type="dxa"/>
            <w:shd w:val="clear" w:color="auto" w:fill="auto"/>
          </w:tcPr>
          <w:p w:rsidR="000505C4" w:rsidRPr="005822FA" w:rsidRDefault="00C2455B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MECC ALTE </w:t>
            </w:r>
            <w:r w:rsidR="00672C39">
              <w:rPr>
                <w:rFonts w:cs="Tahoma"/>
                <w:color w:val="000000"/>
                <w:sz w:val="20"/>
                <w:szCs w:val="20"/>
              </w:rPr>
              <w:t>ECO46-1L/4</w:t>
            </w:r>
          </w:p>
        </w:tc>
        <w:tc>
          <w:tcPr>
            <w:tcW w:w="2208" w:type="dxa"/>
            <w:shd w:val="clear" w:color="auto" w:fill="auto"/>
          </w:tcPr>
          <w:p w:rsidR="000505C4" w:rsidRPr="005822FA" w:rsidRDefault="00672C39" w:rsidP="005645EB">
            <w:pPr>
              <w:spacing w:after="0" w:line="240" w:lineRule="auto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Mitsubishi S16R-PTAA2-C</w:t>
            </w:r>
          </w:p>
        </w:tc>
        <w:tc>
          <w:tcPr>
            <w:tcW w:w="2007" w:type="dxa"/>
            <w:shd w:val="clear" w:color="auto" w:fill="auto"/>
          </w:tcPr>
          <w:p w:rsidR="000505C4" w:rsidRPr="005822FA" w:rsidRDefault="00F60EAA" w:rsidP="00C067D0">
            <w:pPr>
              <w:tabs>
                <w:tab w:val="left" w:pos="258"/>
              </w:tabs>
              <w:spacing w:after="0" w:line="240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2015</w:t>
            </w:r>
          </w:p>
        </w:tc>
      </w:tr>
    </w:tbl>
    <w:p w:rsidR="000505C4" w:rsidRPr="00A432A1" w:rsidRDefault="000505C4" w:rsidP="00F4769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1"/>
          <w:lang w:eastAsia="hi-IN" w:bidi="hi-IN"/>
        </w:rPr>
      </w:pPr>
    </w:p>
    <w:p w:rsidR="000505C4" w:rsidRPr="00A432A1" w:rsidRDefault="000505C4" w:rsidP="00672C3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kern w:val="1"/>
          <w:lang w:eastAsia="hi-IN" w:bidi="hi-IN"/>
        </w:rPr>
      </w:pPr>
      <w:r w:rsidRPr="00D63316">
        <w:rPr>
          <w:rFonts w:ascii="Times New Roman" w:eastAsia="Times New Roman" w:hAnsi="Times New Roman"/>
          <w:color w:val="auto"/>
          <w:lang w:eastAsia="pl-PL"/>
        </w:rPr>
        <w:t>Zakres wykonywanych czynności obejmuje wszelkie czynności przewidzi</w:t>
      </w:r>
      <w:r>
        <w:rPr>
          <w:rFonts w:ascii="Times New Roman" w:eastAsia="Times New Roman" w:hAnsi="Times New Roman"/>
          <w:color w:val="auto"/>
          <w:lang w:eastAsia="pl-PL"/>
        </w:rPr>
        <w:t>ane przez Producenta w DTR a szczególności:</w:t>
      </w:r>
      <w:r w:rsidR="00400DC2">
        <w:rPr>
          <w:rFonts w:ascii="Times New Roman" w:eastAsia="Times New Roman" w:hAnsi="Times New Roman"/>
          <w:color w:val="auto"/>
          <w:lang w:eastAsia="pl-PL"/>
        </w:rPr>
        <w:t xml:space="preserve"> (dotyczy agregatu </w:t>
      </w:r>
      <w:r w:rsidR="00400DC2">
        <w:rPr>
          <w:rFonts w:cs="Tahoma"/>
          <w:color w:val="000000"/>
          <w:sz w:val="20"/>
          <w:szCs w:val="20"/>
        </w:rPr>
        <w:t>Silcon AMS2250K)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oleju silnikowego,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</w:t>
      </w:r>
      <w:r w:rsidR="00DC5EBC">
        <w:rPr>
          <w:rFonts w:ascii="Times New Roman" w:eastAsia="Times New Roman" w:hAnsi="Times New Roman"/>
          <w:color w:val="auto"/>
          <w:lang w:eastAsia="pl-PL"/>
        </w:rPr>
        <w:t>wymiana</w:t>
      </w:r>
      <w:r>
        <w:rPr>
          <w:rFonts w:ascii="Times New Roman" w:eastAsia="Times New Roman" w:hAnsi="Times New Roman"/>
          <w:color w:val="auto"/>
          <w:lang w:eastAsia="pl-PL"/>
        </w:rPr>
        <w:t xml:space="preserve"> płynu chłodniczego,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oleju,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-wymiana filtrów paliwa,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filtrów powietrza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śrubowych silnika, prądnicy, obudowy,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połączeń elastycznych,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zakotwienia agregatu,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naciągu pasków klinowych,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akumulatora rozruchowego i instalacji rozruchowej,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zasilania w paliwo, smarowania i chłodzenia,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układu rozruchowego,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lastRenderedPageBreak/>
        <w:t>-uruchomienie zespołu w trybie ręcznym,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-ocena kultury pracy zespołu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napięć fazowych i międzyfazowych na biegu jałowym,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-kontrola częstotliwości / prędkości obrotowej,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-pomiar napięć i prądów pod obciążeniem,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poprawności działania wentylacji i urządzeń odprowadzania spalin,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-czyszczenie i przegląd wentylatorów,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wskaźników  kontrolno-pomiarowych,</w:t>
      </w:r>
    </w:p>
    <w:p w:rsidR="000505C4" w:rsidRPr="00A432A1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4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-sprawdzenie grzałki bloku silnika.</w:t>
      </w:r>
    </w:p>
    <w:p w:rsidR="000505C4" w:rsidRDefault="000505C4" w:rsidP="000505C4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CC6C66" w:rsidRDefault="00E23DCF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 xml:space="preserve">2. Zakres przedmiotu zamówienia, zawiera </w:t>
      </w:r>
      <w:r w:rsidRPr="001B0C67">
        <w:rPr>
          <w:rFonts w:ascii="Times New Roman" w:eastAsia="Times New Roman" w:hAnsi="Times New Roman"/>
          <w:color w:val="auto"/>
          <w:lang w:eastAsia="pl-PL"/>
        </w:rPr>
        <w:t>wszelkie koszty niezbędne do zrealizowania zamówienia,</w:t>
      </w:r>
      <w:r>
        <w:rPr>
          <w:rFonts w:ascii="Times New Roman" w:eastAsia="Times New Roman" w:hAnsi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1B0C67">
        <w:rPr>
          <w:rFonts w:ascii="Times New Roman" w:eastAsia="Times New Roman" w:hAnsi="Times New Roman"/>
          <w:color w:val="auto"/>
          <w:lang w:eastAsia="pl-PL"/>
        </w:rPr>
        <w:t xml:space="preserve">w tym m.in. robocizna, zakup materiałów eksploatacyjnych, utylizacja i transport uszkodzonych części, koszty dojazdu. Podana w ofercie cena musi uwzględniać wszelkie koszty, jakie poniesie wykonawca </w:t>
      </w:r>
      <w:r>
        <w:rPr>
          <w:rFonts w:ascii="Times New Roman" w:eastAsia="Times New Roman" w:hAnsi="Times New Roman"/>
          <w:color w:val="auto"/>
          <w:lang w:eastAsia="pl-PL"/>
        </w:rPr>
        <w:br/>
      </w:r>
      <w:r w:rsidRPr="001B0C67">
        <w:rPr>
          <w:rFonts w:ascii="Times New Roman" w:eastAsia="Times New Roman" w:hAnsi="Times New Roman"/>
          <w:color w:val="auto"/>
          <w:lang w:eastAsia="pl-PL"/>
        </w:rPr>
        <w:t>z tytułu należytej oraz zgodnej z obowiązującymi przepisami realizacji przedmiotu zamówienia.</w:t>
      </w:r>
      <w:r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Pr="001B0C67">
        <w:rPr>
          <w:rFonts w:ascii="Times New Roman" w:eastAsia="Times New Roman" w:hAnsi="Times New Roman"/>
          <w:color w:val="auto"/>
          <w:lang w:eastAsia="pl-PL"/>
        </w:rPr>
        <w:t>Wykonawca zobowiązany jest skalkulować wszystkie ryzyka jakie mogą wystąpić przy realizacji przedmiotu umowy oraz przewidzieć właściwą organizację dla poprawnego i terminowego zrealizowania przez wykonawcę zakresu rzeczowego usług.</w:t>
      </w:r>
    </w:p>
    <w:p w:rsidR="00E23DCF" w:rsidRDefault="00E23DCF" w:rsidP="00CC6C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CC6C66" w:rsidRDefault="00CC6C66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>3. Wykonawca będzie zobligowany do sporządzenia protokołu z przeglądu wraz z wpisaniem usterek oraz zaleceń.</w:t>
      </w:r>
    </w:p>
    <w:p w:rsidR="00E23DCF" w:rsidRDefault="00E23DCF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</w:p>
    <w:p w:rsidR="00CC6C66" w:rsidRPr="007B30D5" w:rsidRDefault="00CC6C66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color w:val="auto"/>
          <w:lang w:eastAsia="pl-PL"/>
        </w:rPr>
        <w:t xml:space="preserve">4. Wykonawca zobowiązany będzie do przestrzegania wewnętrznego regulaminu </w:t>
      </w:r>
      <w:r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>
        <w:rPr>
          <w:rFonts w:ascii="Times New Roman" w:eastAsia="Times New Roman" w:hAnsi="Times New Roman"/>
          <w:color w:val="auto"/>
          <w:lang w:eastAsia="pl-PL"/>
        </w:rPr>
        <w:t xml:space="preserve"> oraz przestrzegania warunków prowadzenia prac przez firmy zewnętrzne w obiektach </w:t>
      </w:r>
      <w:r>
        <w:rPr>
          <w:rFonts w:ascii="Times New Roman" w:eastAsia="Times New Roman" w:hAnsi="Times New Roman"/>
          <w:color w:val="000000"/>
          <w:lang w:eastAsia="pl-PL"/>
        </w:rPr>
        <w:t>PORTU Polskiego Ośrodka Rozwoju Technologii Sp. z o. o.</w:t>
      </w:r>
      <w:r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>
        <w:rPr>
          <w:rFonts w:ascii="Times New Roman" w:eastAsia="Times New Roman" w:hAnsi="Times New Roman"/>
          <w:color w:val="auto"/>
          <w:lang w:eastAsia="pl-PL"/>
        </w:rPr>
        <w:t xml:space="preserve"> 147, 54-066 Wrocław.</w:t>
      </w:r>
    </w:p>
    <w:p w:rsidR="00CC6C66" w:rsidRDefault="00CC6C66" w:rsidP="00E23DC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color w:val="auto"/>
          <w:lang w:eastAsia="pl-PL"/>
        </w:rPr>
      </w:pPr>
    </w:p>
    <w:p w:rsidR="00CC6C66" w:rsidRPr="007321C4" w:rsidRDefault="00CC6C66" w:rsidP="00CC6C66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auto"/>
          <w:lang w:eastAsia="pl-PL"/>
        </w:rPr>
      </w:pPr>
      <w:r>
        <w:rPr>
          <w:rFonts w:ascii="Times New Roman" w:eastAsia="Times New Roman" w:hAnsi="Times New Roman"/>
          <w:b/>
          <w:color w:val="auto"/>
          <w:lang w:eastAsia="pl-PL"/>
        </w:rPr>
        <w:t xml:space="preserve">5. </w:t>
      </w:r>
      <w:r w:rsidRPr="00380C2A">
        <w:rPr>
          <w:rFonts w:ascii="Times New Roman" w:eastAsia="Times New Roman" w:hAnsi="Times New Roman"/>
          <w:b/>
          <w:color w:val="auto"/>
          <w:lang w:eastAsia="pl-PL"/>
        </w:rPr>
        <w:t>Lokalizacja obiektu:</w:t>
      </w:r>
      <w:r w:rsidRPr="007321C4">
        <w:rPr>
          <w:rFonts w:ascii="Times New Roman" w:eastAsia="Times New Roman" w:hAnsi="Times New Roman"/>
          <w:color w:val="auto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PORT Polski Ośrodek Rozwoju Technologii Sp. z o. o.</w:t>
      </w:r>
      <w:r w:rsidRPr="007321C4">
        <w:rPr>
          <w:rFonts w:ascii="Times New Roman" w:eastAsia="Times New Roman" w:hAnsi="Times New Roman"/>
          <w:color w:val="auto"/>
          <w:lang w:eastAsia="pl-PL"/>
        </w:rPr>
        <w:t xml:space="preserve">, ul. </w:t>
      </w:r>
      <w:proofErr w:type="spellStart"/>
      <w:r>
        <w:rPr>
          <w:rFonts w:ascii="Times New Roman" w:eastAsia="Times New Roman" w:hAnsi="Times New Roman"/>
          <w:color w:val="auto"/>
          <w:lang w:eastAsia="pl-PL"/>
        </w:rPr>
        <w:t>Stabłowicka</w:t>
      </w:r>
      <w:proofErr w:type="spellEnd"/>
      <w:r>
        <w:rPr>
          <w:rFonts w:ascii="Times New Roman" w:eastAsia="Times New Roman" w:hAnsi="Times New Roman"/>
          <w:color w:val="auto"/>
          <w:lang w:eastAsia="pl-PL"/>
        </w:rPr>
        <w:t xml:space="preserve"> 147</w:t>
      </w:r>
      <w:r w:rsidRPr="007321C4">
        <w:rPr>
          <w:rFonts w:ascii="Times New Roman" w:eastAsia="Times New Roman" w:hAnsi="Times New Roman"/>
          <w:color w:val="auto"/>
          <w:lang w:eastAsia="pl-PL"/>
        </w:rPr>
        <w:t>,  54˗066 Wrocław</w:t>
      </w:r>
      <w:r>
        <w:rPr>
          <w:rFonts w:ascii="Times New Roman" w:eastAsia="Times New Roman" w:hAnsi="Times New Roman"/>
          <w:color w:val="auto"/>
          <w:lang w:eastAsia="pl-PL"/>
        </w:rPr>
        <w:t>.</w:t>
      </w:r>
    </w:p>
    <w:p w:rsidR="00CC6C66" w:rsidRPr="002018E8" w:rsidRDefault="00CC6C66" w:rsidP="00CC6C66">
      <w:pPr>
        <w:spacing w:after="0" w:line="240" w:lineRule="auto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0505C4" w:rsidRDefault="000505C4" w:rsidP="000505C4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lang w:eastAsia="pl-PL"/>
        </w:rPr>
      </w:pPr>
    </w:p>
    <w:p w:rsidR="000A11CD" w:rsidRPr="00777F89" w:rsidRDefault="00777F89">
      <w:pPr>
        <w:rPr>
          <w:rFonts w:ascii="Roboto" w:hAnsi="Roboto"/>
          <w:color w:val="auto"/>
          <w:sz w:val="20"/>
          <w:szCs w:val="20"/>
        </w:rPr>
      </w:pPr>
      <w:r w:rsidRPr="00777F89">
        <w:rPr>
          <w:rFonts w:ascii="Roboto" w:hAnsi="Roboto"/>
          <w:color w:val="auto"/>
          <w:sz w:val="20"/>
          <w:szCs w:val="20"/>
        </w:rPr>
        <w:t xml:space="preserve">Wrocław, dnia </w:t>
      </w:r>
    </w:p>
    <w:sectPr w:rsidR="000A11CD" w:rsidRPr="00777F89" w:rsidSect="000505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B34"/>
    <w:multiLevelType w:val="hybridMultilevel"/>
    <w:tmpl w:val="82D0F43A"/>
    <w:lvl w:ilvl="0" w:tplc="B63489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572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34A4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4B"/>
    <w:multiLevelType w:val="hybridMultilevel"/>
    <w:tmpl w:val="B7D4CAE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B36F02"/>
    <w:multiLevelType w:val="hybridMultilevel"/>
    <w:tmpl w:val="82D0F43A"/>
    <w:lvl w:ilvl="0" w:tplc="B634890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C4"/>
    <w:rsid w:val="00024A69"/>
    <w:rsid w:val="00034AF7"/>
    <w:rsid w:val="000505C4"/>
    <w:rsid w:val="000A11CD"/>
    <w:rsid w:val="001B0C67"/>
    <w:rsid w:val="003F5B0A"/>
    <w:rsid w:val="00400DC2"/>
    <w:rsid w:val="005271CA"/>
    <w:rsid w:val="00672C39"/>
    <w:rsid w:val="00777F89"/>
    <w:rsid w:val="00785D0F"/>
    <w:rsid w:val="00877302"/>
    <w:rsid w:val="00BF3666"/>
    <w:rsid w:val="00C067D0"/>
    <w:rsid w:val="00C2455B"/>
    <w:rsid w:val="00CA2117"/>
    <w:rsid w:val="00CC6C66"/>
    <w:rsid w:val="00D052AF"/>
    <w:rsid w:val="00DC5EBC"/>
    <w:rsid w:val="00E23DCF"/>
    <w:rsid w:val="00F47698"/>
    <w:rsid w:val="00F60EAA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0505C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0505C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1168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Pieles</dc:creator>
  <cp:lastModifiedBy>eit</cp:lastModifiedBy>
  <cp:revision>16</cp:revision>
  <dcterms:created xsi:type="dcterms:W3CDTF">2018-08-13T08:32:00Z</dcterms:created>
  <dcterms:modified xsi:type="dcterms:W3CDTF">2018-09-25T11:28:00Z</dcterms:modified>
</cp:coreProperties>
</file>