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4E" w:rsidRDefault="005A494E" w:rsidP="005A494E">
      <w:pPr>
        <w:spacing w:after="0" w:line="240" w:lineRule="auto"/>
        <w:jc w:val="center"/>
        <w:rPr>
          <w:rFonts w:ascii="Trebuchet MS" w:hAnsi="Trebuchet MS" w:cs="Tahoma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ascii="Trebuchet MS" w:hAnsi="Trebuchet MS" w:cs="Tahoma"/>
          <w:b/>
          <w:color w:val="auto"/>
          <w:sz w:val="32"/>
          <w:szCs w:val="32"/>
        </w:rPr>
        <w:t>Warunki prowadzenia prac przez firmy zewnętrzne</w:t>
      </w:r>
    </w:p>
    <w:p w:rsidR="005A494E" w:rsidRDefault="005A494E" w:rsidP="005A494E">
      <w:pPr>
        <w:spacing w:after="0" w:line="240" w:lineRule="auto"/>
        <w:jc w:val="center"/>
        <w:rPr>
          <w:rFonts w:ascii="Trebuchet MS" w:hAnsi="Trebuchet MS" w:cs="Tahoma"/>
          <w:b/>
          <w:color w:val="auto"/>
          <w:sz w:val="32"/>
          <w:szCs w:val="32"/>
        </w:rPr>
      </w:pPr>
      <w:r>
        <w:rPr>
          <w:rFonts w:ascii="Trebuchet MS" w:hAnsi="Trebuchet MS" w:cs="Tahoma"/>
          <w:b/>
          <w:color w:val="auto"/>
          <w:sz w:val="32"/>
          <w:szCs w:val="32"/>
        </w:rPr>
        <w:t>w obiektach Wrocławskiego Centrum Badań EIT +  Sp. z o.o.</w:t>
      </w:r>
    </w:p>
    <w:p w:rsidR="005A494E" w:rsidRDefault="005A494E" w:rsidP="005A494E">
      <w:pPr>
        <w:spacing w:after="0" w:line="240" w:lineRule="auto"/>
        <w:ind w:firstLine="708"/>
        <w:jc w:val="center"/>
        <w:rPr>
          <w:rFonts w:ascii="Trebuchet MS" w:hAnsi="Trebuchet MS" w:cs="Tahoma"/>
          <w:color w:val="auto"/>
        </w:rPr>
      </w:pPr>
      <w:r>
        <w:rPr>
          <w:rFonts w:ascii="Trebuchet MS" w:hAnsi="Trebuchet MS" w:cs="Tahoma"/>
          <w:color w:val="auto"/>
        </w:rPr>
        <w:t>zwanego dalej WCB EIT+</w:t>
      </w:r>
    </w:p>
    <w:p w:rsidR="005A494E" w:rsidRDefault="005A494E" w:rsidP="005A494E">
      <w:pPr>
        <w:spacing w:after="0" w:line="240" w:lineRule="auto"/>
        <w:ind w:firstLine="708"/>
        <w:jc w:val="center"/>
        <w:rPr>
          <w:rFonts w:ascii="Trebuchet MS" w:hAnsi="Trebuchet MS" w:cs="Tahoma"/>
          <w:color w:val="auto"/>
        </w:rPr>
      </w:pPr>
      <w:r>
        <w:rPr>
          <w:rFonts w:ascii="Trebuchet MS" w:hAnsi="Trebuchet MS" w:cs="Tahoma"/>
          <w:color w:val="auto"/>
        </w:rPr>
        <w:t>obowiązują od dnia 11.07.2012.</w:t>
      </w:r>
    </w:p>
    <w:p w:rsidR="005A494E" w:rsidRDefault="005A494E" w:rsidP="005A494E">
      <w:pPr>
        <w:spacing w:after="0" w:line="240" w:lineRule="auto"/>
        <w:ind w:firstLine="708"/>
        <w:jc w:val="center"/>
        <w:rPr>
          <w:rFonts w:ascii="Trebuchet MS" w:hAnsi="Trebuchet MS" w:cs="Tahoma"/>
          <w:b/>
          <w:color w:val="auto"/>
          <w:sz w:val="32"/>
          <w:szCs w:val="32"/>
        </w:rPr>
      </w:pPr>
    </w:p>
    <w:p w:rsidR="005A494E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 xml:space="preserve">Wszelkie prace prowadzone przez firmy zewnętrzne na terenie WCB EIT + zgłaszane są </w:t>
      </w:r>
      <w:r>
        <w:rPr>
          <w:rFonts w:ascii="Trebuchet MS" w:hAnsi="Trebuchet MS" w:cs="Tahoma"/>
          <w:b/>
          <w:color w:val="auto"/>
          <w:sz w:val="24"/>
        </w:rPr>
        <w:t>na piśmie</w:t>
      </w:r>
      <w:r>
        <w:rPr>
          <w:rFonts w:ascii="Trebuchet MS" w:hAnsi="Trebuchet MS" w:cs="Tahoma"/>
          <w:color w:val="auto"/>
          <w:sz w:val="24"/>
        </w:rPr>
        <w:t xml:space="preserve"> do WCB EIT+ </w:t>
      </w:r>
      <w:r>
        <w:rPr>
          <w:rFonts w:ascii="Trebuchet MS" w:hAnsi="Trebuchet MS" w:cs="Tahoma"/>
          <w:b/>
          <w:color w:val="auto"/>
          <w:sz w:val="24"/>
        </w:rPr>
        <w:t>do godziny 15:00</w:t>
      </w:r>
      <w:r>
        <w:rPr>
          <w:rFonts w:ascii="Trebuchet MS" w:hAnsi="Trebuchet MS" w:cs="Tahoma"/>
          <w:color w:val="auto"/>
          <w:sz w:val="24"/>
        </w:rPr>
        <w:t xml:space="preserve"> dnia poprzedzającego rozpoczęcie prac. </w:t>
      </w:r>
      <w:r>
        <w:rPr>
          <w:rFonts w:ascii="Trebuchet MS" w:hAnsi="Trebuchet MS" w:cs="Tahoma"/>
          <w:b/>
          <w:color w:val="auto"/>
          <w:sz w:val="24"/>
        </w:rPr>
        <w:t>Zgłoszenie musi być zatwierdzone pisemnie przez pracownika WCB EIT +.</w:t>
      </w:r>
      <w:r>
        <w:rPr>
          <w:rFonts w:ascii="Trebuchet MS" w:hAnsi="Trebuchet MS" w:cs="Tahoma"/>
          <w:color w:val="auto"/>
          <w:sz w:val="24"/>
        </w:rPr>
        <w:t xml:space="preserve"> Dopuszcza się zatwierdzenie poprzez email na adres podany przez firmę zewnętrzną.   </w:t>
      </w:r>
    </w:p>
    <w:p w:rsidR="005A494E" w:rsidRPr="007366E9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 w:rsidRPr="007366E9">
        <w:rPr>
          <w:rFonts w:ascii="Trebuchet MS" w:hAnsi="Trebuchet MS" w:cs="Tahoma"/>
          <w:color w:val="auto"/>
          <w:sz w:val="24"/>
        </w:rPr>
        <w:t xml:space="preserve">Dopuszcza się zgłoszenie prac  mailem na adres: </w:t>
      </w:r>
      <w:hyperlink r:id="rId9" w:history="1">
        <w:r w:rsidR="00D97DBC" w:rsidRPr="007366E9">
          <w:rPr>
            <w:rStyle w:val="Hipercze"/>
            <w:rFonts w:ascii="Trebuchet MS" w:hAnsi="Trebuchet MS" w:cs="Tahoma"/>
            <w:color w:val="auto"/>
            <w:sz w:val="24"/>
            <w:u w:val="none"/>
          </w:rPr>
          <w:t>imię.nazwisko@eitplus.pl</w:t>
        </w:r>
      </w:hyperlink>
      <w:r w:rsidRPr="007366E9">
        <w:rPr>
          <w:rFonts w:ascii="Trebuchet MS" w:hAnsi="Trebuchet MS" w:cs="Tahoma"/>
          <w:color w:val="auto"/>
          <w:sz w:val="24"/>
        </w:rPr>
        <w:t xml:space="preserve"> </w:t>
      </w:r>
      <w:r w:rsidR="00D97DBC" w:rsidRPr="007366E9">
        <w:rPr>
          <w:rFonts w:ascii="Trebuchet MS" w:hAnsi="Trebuchet MS" w:cs="Tahoma"/>
          <w:color w:val="auto"/>
          <w:sz w:val="24"/>
        </w:rPr>
        <w:t>i</w:t>
      </w:r>
      <w:r w:rsidRPr="007366E9">
        <w:rPr>
          <w:rFonts w:ascii="Trebuchet MS" w:hAnsi="Trebuchet MS" w:cs="Tahoma"/>
          <w:color w:val="auto"/>
          <w:sz w:val="24"/>
        </w:rPr>
        <w:t xml:space="preserve"> </w:t>
      </w:r>
      <w:hyperlink r:id="rId10" w:history="1">
        <w:r w:rsidR="00D97DBC" w:rsidRPr="007366E9">
          <w:rPr>
            <w:rStyle w:val="Hipercze"/>
            <w:rFonts w:ascii="Trebuchet MS" w:hAnsi="Trebuchet MS" w:cs="Tahoma"/>
            <w:color w:val="auto"/>
            <w:sz w:val="24"/>
            <w:u w:val="none"/>
          </w:rPr>
          <w:t>infrastruktura@eitplus.pl</w:t>
        </w:r>
      </w:hyperlink>
      <w:r w:rsidRPr="007366E9">
        <w:rPr>
          <w:rFonts w:ascii="Trebuchet MS" w:hAnsi="Trebuchet MS" w:cs="Tahoma"/>
          <w:color w:val="auto"/>
          <w:sz w:val="24"/>
        </w:rPr>
        <w:t xml:space="preserve">. Zgłoszenie mailem nie zwalnia zgłaszającego z konieczności uzyskania zatwierdzenia zgłoszenia prac. </w:t>
      </w:r>
    </w:p>
    <w:p w:rsidR="005A494E" w:rsidRPr="007366E9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 w:rsidRPr="007366E9">
        <w:rPr>
          <w:rFonts w:ascii="Trebuchet MS" w:hAnsi="Trebuchet MS" w:cs="Tahoma"/>
          <w:color w:val="auto"/>
          <w:sz w:val="24"/>
        </w:rPr>
        <w:t xml:space="preserve">Wszelkie prace odbywają się </w:t>
      </w:r>
      <w:r w:rsidRPr="007366E9">
        <w:rPr>
          <w:rFonts w:ascii="Trebuchet MS" w:hAnsi="Trebuchet MS" w:cs="Tahoma"/>
          <w:b/>
          <w:color w:val="auto"/>
          <w:sz w:val="24"/>
        </w:rPr>
        <w:t>w godzinach 8:00-16:00.</w:t>
      </w:r>
      <w:r w:rsidRPr="007366E9">
        <w:rPr>
          <w:rFonts w:ascii="Trebuchet MS" w:hAnsi="Trebuchet MS" w:cs="Tahoma"/>
          <w:color w:val="auto"/>
          <w:sz w:val="24"/>
        </w:rPr>
        <w:t xml:space="preserve"> </w:t>
      </w:r>
    </w:p>
    <w:p w:rsidR="00D97DBC" w:rsidRPr="007366E9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 w:rsidRPr="007366E9">
        <w:rPr>
          <w:rFonts w:ascii="Trebuchet MS" w:hAnsi="Trebuchet MS" w:cs="Tahoma"/>
          <w:color w:val="auto"/>
          <w:sz w:val="24"/>
        </w:rPr>
        <w:t xml:space="preserve">Wyjątek stanowią  prace prowadzące do usunięcia awarii zagrażającej życiu, zdrowiu lub bezpieczeństwu pracowników WCB EIT+ lub zwiedzających albo powodującej konieczność zamknięcia budynków WCB EIT+. Termin usunięcia w/w awarii strony ustalają pisemnie. Dopuszcza się ustalenie terminu mailem na adres: </w:t>
      </w:r>
      <w:hyperlink r:id="rId11" w:history="1">
        <w:r w:rsidR="00D97DBC" w:rsidRPr="007366E9">
          <w:rPr>
            <w:rStyle w:val="Hipercze"/>
            <w:rFonts w:ascii="Trebuchet MS" w:hAnsi="Trebuchet MS" w:cs="Tahoma"/>
            <w:color w:val="auto"/>
            <w:sz w:val="24"/>
            <w:u w:val="none"/>
          </w:rPr>
          <w:t>imię.nazwisko@eitplus.pl</w:t>
        </w:r>
      </w:hyperlink>
      <w:r w:rsidR="00D97DBC" w:rsidRPr="007366E9">
        <w:rPr>
          <w:rFonts w:ascii="Trebuchet MS" w:hAnsi="Trebuchet MS" w:cs="Tahoma"/>
          <w:color w:val="auto"/>
          <w:sz w:val="24"/>
        </w:rPr>
        <w:t xml:space="preserve"> i </w:t>
      </w:r>
      <w:hyperlink r:id="rId12" w:history="1">
        <w:r w:rsidR="00D97DBC" w:rsidRPr="007366E9">
          <w:rPr>
            <w:rStyle w:val="Hipercze"/>
            <w:rFonts w:ascii="Trebuchet MS" w:hAnsi="Trebuchet MS" w:cs="Tahoma"/>
            <w:color w:val="auto"/>
            <w:sz w:val="24"/>
            <w:u w:val="none"/>
          </w:rPr>
          <w:t>infrastruktura@eitplus.pl</w:t>
        </w:r>
      </w:hyperlink>
    </w:p>
    <w:p w:rsidR="005A494E" w:rsidRPr="00D97DBC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 w:rsidRPr="00D97DBC">
        <w:rPr>
          <w:rFonts w:ascii="Trebuchet MS" w:hAnsi="Trebuchet MS" w:cs="Tahoma"/>
          <w:color w:val="auto"/>
          <w:sz w:val="24"/>
        </w:rPr>
        <w:t>Prawidłowe zgłoszenie prac obowiązkowo musi zawierać następujące informacje:</w:t>
      </w:r>
    </w:p>
    <w:p w:rsidR="005A494E" w:rsidRDefault="005A494E" w:rsidP="005A494E">
      <w:pPr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>Imiona i nazwiska pracowników</w:t>
      </w:r>
    </w:p>
    <w:p w:rsidR="005A494E" w:rsidRDefault="005A494E" w:rsidP="005A494E">
      <w:pPr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>Funkcje pracowników</w:t>
      </w:r>
    </w:p>
    <w:p w:rsidR="005A494E" w:rsidRDefault="005A494E" w:rsidP="005A494E">
      <w:pPr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 xml:space="preserve">Nr i seria aktualnego dowodu tożsamości pracowników i kierownika robót </w:t>
      </w:r>
    </w:p>
    <w:p w:rsidR="005A494E" w:rsidRDefault="005A494E" w:rsidP="005A494E">
      <w:pPr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>Rodzaj wykonywanych prac</w:t>
      </w:r>
    </w:p>
    <w:p w:rsidR="005A494E" w:rsidRDefault="005A494E" w:rsidP="005A494E">
      <w:pPr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>Imię i nazwisko, nr telefonu osoby nadzorującej prace</w:t>
      </w:r>
    </w:p>
    <w:p w:rsidR="005A494E" w:rsidRDefault="005A494E" w:rsidP="005A494E">
      <w:pPr>
        <w:numPr>
          <w:ilvl w:val="0"/>
          <w:numId w:val="2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>Dokładny termin wykonywania prac</w:t>
      </w:r>
    </w:p>
    <w:p w:rsidR="005A494E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 xml:space="preserve">Każdy pracownik firmy zewnętrznej ma obowiązek okazać pracownikowi WCB EIT+ oraz ochronie  obiektów WCB EIT+ dowód tożsamości w  celu weryfikacji, czy znajduje się na liście osób zgłoszonych do pracy – jakakolwiek niezgodność danych z dowodu tożsamości  z danymi z listy osób zgłoszonych powoduje brak zgody na wykonywanie prac. </w:t>
      </w:r>
    </w:p>
    <w:p w:rsidR="005A494E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>Dopuszczane dowody tożsamości   to aktualny dowód, paszport, prawo jazdy.</w:t>
      </w:r>
    </w:p>
    <w:p w:rsidR="005A494E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 xml:space="preserve">Pracownik, który odmówi okazania dowodu tożsamości, lub który nie posiada dowodu tożsamości nie zostanie dopuszczony do wykonywania prac.   </w:t>
      </w:r>
    </w:p>
    <w:p w:rsidR="005A494E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 xml:space="preserve">Osoby nie zgłoszone prawidłowo nie zostaną dopuszczone do wykonywania jakichkolwiek prac.  </w:t>
      </w:r>
    </w:p>
    <w:p w:rsidR="005A494E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>W czasie wykonywania prac obowiązuje całkowity zakaz palenia.</w:t>
      </w:r>
    </w:p>
    <w:p w:rsidR="005A494E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 xml:space="preserve">W czasie wykonania prac pracownicy firmy zewnętrznej zobowiązani są do przestrzegania przepisów BHP i ppoż. </w:t>
      </w:r>
    </w:p>
    <w:p w:rsidR="005A494E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lastRenderedPageBreak/>
        <w:t xml:space="preserve"> W czasie wykonania prac pracownicy firmy zewnętrznej zobowiązani są do dostosowania się do wszelkich zarządzeń, regulaminów, procedur i zasad obowiązujących w WCB EIT+ w zakresie ich dotyczącym. </w:t>
      </w:r>
    </w:p>
    <w:p w:rsidR="005A494E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 xml:space="preserve">Firma zewnętrzna jest  zobowiązana  do dostarczenia wszelkich narzędzi, materiałów i części niezbędnych do wykonywania prac. Wszelkie prace wykonywane są na koszt, ryzyko i staraniem firmy zewnętrznej. </w:t>
      </w:r>
    </w:p>
    <w:p w:rsidR="005A494E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 xml:space="preserve">Transport wszelkich narzędzi, materiałów i części niezbędnych do wykonywania prac odbywa się  na koszt, ryzyko i staraniem firmy zewnętrznej. </w:t>
      </w:r>
    </w:p>
    <w:p w:rsidR="005A494E" w:rsidRDefault="005A494E" w:rsidP="005A494E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ahoma"/>
          <w:color w:val="auto"/>
          <w:sz w:val="24"/>
        </w:rPr>
      </w:pPr>
      <w:r>
        <w:rPr>
          <w:rFonts w:ascii="Trebuchet MS" w:hAnsi="Trebuchet MS" w:cs="Tahoma"/>
          <w:color w:val="auto"/>
          <w:sz w:val="24"/>
        </w:rPr>
        <w:t xml:space="preserve">Firma zewnętrzna oświadcza, że posiada kwalifikacje do wykonania prac. </w:t>
      </w:r>
    </w:p>
    <w:p w:rsidR="005A494E" w:rsidRDefault="005A494E" w:rsidP="005A494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ahoma"/>
          <w:szCs w:val="22"/>
        </w:rPr>
      </w:pPr>
      <w:r>
        <w:rPr>
          <w:rFonts w:cs="Tahoma"/>
          <w:szCs w:val="22"/>
        </w:rPr>
        <w:t xml:space="preserve">Podczas wykonywania prac firma zewnętrzna przejmuje całkowitą odpowiedzialność za stan urządzeń będących przedmiotem wykonywanych prac . Firma zewnętrzna ponosi pełną odpowiedzialność za szkody powstałe w wyniku niewłaściwego wykonania prac ,  pokrywa wszelkie koszty ich usunięcia i przywrócenia obiektów/instalacji/urządzeń  do prawidłowego funkcjonowania. </w:t>
      </w:r>
    </w:p>
    <w:p w:rsidR="00E879AD" w:rsidRDefault="00E879AD"/>
    <w:sectPr w:rsidR="00E879AD" w:rsidSect="00E879AD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A74" w:rsidRDefault="006E5A74" w:rsidP="00F260E4">
      <w:pPr>
        <w:spacing w:after="0" w:line="240" w:lineRule="auto"/>
      </w:pPr>
      <w:r>
        <w:separator/>
      </w:r>
    </w:p>
  </w:endnote>
  <w:endnote w:type="continuationSeparator" w:id="0">
    <w:p w:rsidR="006E5A74" w:rsidRDefault="006E5A74" w:rsidP="00F2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A74" w:rsidRDefault="006E5A74" w:rsidP="00F260E4">
      <w:pPr>
        <w:spacing w:after="0" w:line="240" w:lineRule="auto"/>
      </w:pPr>
      <w:r>
        <w:separator/>
      </w:r>
    </w:p>
  </w:footnote>
  <w:footnote w:type="continuationSeparator" w:id="0">
    <w:p w:rsidR="006E5A74" w:rsidRDefault="006E5A74" w:rsidP="00F2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A74" w:rsidRDefault="00F35F2A" w:rsidP="00F260E4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5753100" cy="8191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5A74">
      <w:t>Załączn</w:t>
    </w:r>
    <w:r w:rsidR="009F4B8E">
      <w:t>ik nr 6</w:t>
    </w:r>
    <w:r w:rsidR="006E5A74">
      <w:t xml:space="preserve"> do Umowy nr WCB/…./…./201</w:t>
    </w:r>
    <w:r w:rsidR="00CB2A6D">
      <w:t>5</w:t>
    </w:r>
  </w:p>
  <w:p w:rsidR="006E5A74" w:rsidRDefault="006E5A7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E7F32"/>
    <w:multiLevelType w:val="hybridMultilevel"/>
    <w:tmpl w:val="F6E208B8"/>
    <w:lvl w:ilvl="0" w:tplc="833AEA7A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124171"/>
    <w:multiLevelType w:val="hybridMultilevel"/>
    <w:tmpl w:val="BEEE2890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94E"/>
    <w:rsid w:val="00013ECD"/>
    <w:rsid w:val="00337DB7"/>
    <w:rsid w:val="00583D82"/>
    <w:rsid w:val="005A494E"/>
    <w:rsid w:val="006E5A74"/>
    <w:rsid w:val="007366E9"/>
    <w:rsid w:val="009F4B8E"/>
    <w:rsid w:val="00AF1940"/>
    <w:rsid w:val="00CB2A6D"/>
    <w:rsid w:val="00D172FF"/>
    <w:rsid w:val="00D97DBC"/>
    <w:rsid w:val="00DC790C"/>
    <w:rsid w:val="00E110E4"/>
    <w:rsid w:val="00E2167C"/>
    <w:rsid w:val="00E879AD"/>
    <w:rsid w:val="00ED7038"/>
    <w:rsid w:val="00F260E4"/>
    <w:rsid w:val="00F35F2A"/>
    <w:rsid w:val="00F929BE"/>
    <w:rsid w:val="00F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Theme="minorHAnsi" w:hAnsi="Trebuchet MS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5A494E"/>
    <w:rPr>
      <w:rFonts w:ascii="Tahoma" w:eastAsia="Calibri" w:hAnsi="Tahoma" w:cs="Times New Roman"/>
      <w:color w:val="808284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A49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A494E"/>
    <w:pPr>
      <w:ind w:left="720"/>
      <w:contextualSpacing/>
    </w:pPr>
    <w:rPr>
      <w:rFonts w:ascii="Trebuchet MS" w:hAnsi="Trebuchet MS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26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0E4"/>
    <w:rPr>
      <w:rFonts w:ascii="Tahoma" w:eastAsia="Calibri" w:hAnsi="Tahoma" w:cs="Times New Roman"/>
      <w:color w:val="808284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26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0E4"/>
    <w:rPr>
      <w:rFonts w:ascii="Tahoma" w:eastAsia="Calibri" w:hAnsi="Tahoma" w:cs="Times New Roman"/>
      <w:color w:val="808284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60E4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60E4"/>
    <w:rPr>
      <w:rFonts w:ascii="Tahoma" w:eastAsia="Calibri" w:hAnsi="Tahoma" w:cs="Tahoma"/>
      <w:color w:val="80828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rastruktura@eitpl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i&#281;.nazwisko@eitplus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nfrastruktura@eitpl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mi&#281;.nazwisko@eitplu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21FB-6FCA-4513-A7C7-61C16EF64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WCB EIT+</dc:creator>
  <cp:lastModifiedBy>Dominik Fret</cp:lastModifiedBy>
  <cp:revision>5</cp:revision>
  <cp:lastPrinted>2015-01-30T14:08:00Z</cp:lastPrinted>
  <dcterms:created xsi:type="dcterms:W3CDTF">2014-12-19T08:24:00Z</dcterms:created>
  <dcterms:modified xsi:type="dcterms:W3CDTF">2015-12-30T12:31:00Z</dcterms:modified>
</cp:coreProperties>
</file>